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810A9" w14:textId="3080AEA5" w:rsidR="00D655E7" w:rsidRPr="00D655E7" w:rsidRDefault="00D655E7">
      <w:pPr>
        <w:rPr>
          <w:b/>
          <w:bCs/>
          <w:lang w:val="en-US"/>
        </w:rPr>
      </w:pPr>
      <w:r w:rsidRPr="00D655E7">
        <w:rPr>
          <w:b/>
          <w:bCs/>
          <w:lang w:val="en-US"/>
        </w:rPr>
        <w:t>Attendance aims</w:t>
      </w:r>
    </w:p>
    <w:p w14:paraId="4D21EF87" w14:textId="49E2FC5F" w:rsidR="00D655E7" w:rsidRDefault="00D655E7">
      <w:pPr>
        <w:rPr>
          <w:lang w:val="en-US"/>
        </w:rPr>
      </w:pPr>
      <w:r>
        <w:rPr>
          <w:lang w:val="en-US"/>
        </w:rPr>
        <w:t xml:space="preserve">To be read in conjunction with the attendance policy. </w:t>
      </w:r>
    </w:p>
    <w:p w14:paraId="7002B347" w14:textId="3E3353C0" w:rsidR="00D655E7" w:rsidRPr="00D655E7" w:rsidRDefault="00D655E7">
      <w:pPr>
        <w:rPr>
          <w:b/>
          <w:bCs/>
          <w:lang w:val="en-US"/>
        </w:rPr>
      </w:pPr>
      <w:r w:rsidRPr="00D655E7">
        <w:rPr>
          <w:b/>
          <w:bCs/>
          <w:lang w:val="en-US"/>
        </w:rPr>
        <w:t>Policy statement</w:t>
      </w:r>
    </w:p>
    <w:p w14:paraId="71665436" w14:textId="483FD134" w:rsidR="00D655E7" w:rsidRDefault="00D655E7">
      <w:r w:rsidRPr="00D655E7">
        <w:t>Good attendance plays a fundamental role in supporting children’s educational achievement, well-being and in keeping children safer. Establishing regular routines for young children supports the settling-in process and enhances their sense of security and belonging.</w:t>
      </w:r>
    </w:p>
    <w:p w14:paraId="7004989B" w14:textId="49760CE9" w:rsidR="00D655E7" w:rsidRPr="00D655E7" w:rsidRDefault="00D655E7">
      <w:pPr>
        <w:rPr>
          <w:b/>
          <w:bCs/>
        </w:rPr>
      </w:pPr>
      <w:r w:rsidRPr="00D655E7">
        <w:rPr>
          <w:b/>
          <w:bCs/>
        </w:rPr>
        <w:t xml:space="preserve">To promote good attendance in TOG we will: </w:t>
      </w:r>
    </w:p>
    <w:p w14:paraId="1817B8FF" w14:textId="0538BDA8" w:rsidR="00D655E7" w:rsidRDefault="00D655E7">
      <w:r w:rsidRPr="00D655E7">
        <w:t>• Convey clearly to parents</w:t>
      </w:r>
      <w:r>
        <w:t xml:space="preserve">/carers </w:t>
      </w:r>
      <w:r w:rsidRPr="00D655E7">
        <w:t xml:space="preserve">that regular attendance and punctuality is essential and is in the child’s best interest and that unexplained absence will be investigated. </w:t>
      </w:r>
    </w:p>
    <w:p w14:paraId="2794FF4C" w14:textId="77777777" w:rsidR="00D655E7" w:rsidRDefault="00D655E7">
      <w:r w:rsidRPr="00D655E7">
        <w:t>• Keep records of attendance which provide accurate information on actual attendance to enable monitoring and evaluation so that emerging patterns are addressed.</w:t>
      </w:r>
    </w:p>
    <w:p w14:paraId="5C03A974" w14:textId="382B2A2D" w:rsidR="00D655E7" w:rsidRDefault="00D655E7">
      <w:r w:rsidRPr="00D655E7">
        <w:t xml:space="preserve"> • Build on existing good practice that fosters a positive attitude to good attendance by quickly responding to children's absence</w:t>
      </w:r>
      <w:r>
        <w:t>.</w:t>
      </w:r>
    </w:p>
    <w:p w14:paraId="617168E1" w14:textId="77777777" w:rsidR="00D655E7" w:rsidRDefault="00D655E7">
      <w:r w:rsidRPr="00D655E7">
        <w:rPr>
          <w:b/>
          <w:bCs/>
        </w:rPr>
        <w:t>Working in partnership with parents:</w:t>
      </w:r>
      <w:r w:rsidRPr="00D655E7">
        <w:t xml:space="preserve"> </w:t>
      </w:r>
    </w:p>
    <w:p w14:paraId="29630A0B" w14:textId="77777777" w:rsidR="002900CE" w:rsidRDefault="002900CE">
      <w:r>
        <w:t xml:space="preserve">The policy encourages collaboration between parents and setting. Parents are expected to communicate with TOG any issues that may affect their childs attendance. </w:t>
      </w:r>
    </w:p>
    <w:p w14:paraId="5D19CFD4" w14:textId="0ECDE6E3" w:rsidR="00D655E7" w:rsidRDefault="00D655E7">
      <w:r w:rsidRPr="00D655E7">
        <w:t>The setting will make its policy on attendance clear to parents through sharing information and expectations prior to admission</w:t>
      </w:r>
      <w:r w:rsidR="00F0088E">
        <w:t>.</w:t>
      </w:r>
    </w:p>
    <w:p w14:paraId="279FB6A8" w14:textId="77777777" w:rsidR="00F0088E" w:rsidRDefault="00F0088E"/>
    <w:p w14:paraId="6720104F" w14:textId="370A723A" w:rsidR="00F0088E" w:rsidRDefault="00F0088E">
      <w:r>
        <w:t xml:space="preserve">Updated  </w:t>
      </w:r>
      <w:r w:rsidR="002E0160">
        <w:rPr>
          <w:rFonts w:ascii="Comic Sans MS" w:hAnsi="Comic Sans MS" w:cs="Arial"/>
          <w:b/>
        </w:rPr>
        <w:t>August</w:t>
      </w:r>
      <w:r w:rsidR="002E0160">
        <w:rPr>
          <w:rFonts w:ascii="Comic Sans MS" w:hAnsi="Comic Sans MS" w:cs="Arial"/>
          <w:b/>
        </w:rPr>
        <w:t xml:space="preserve"> </w:t>
      </w:r>
      <w:r>
        <w:t>2026</w:t>
      </w:r>
    </w:p>
    <w:p w14:paraId="1ADFB850" w14:textId="63FACE29" w:rsidR="00F0088E" w:rsidRDefault="00F0088E">
      <w:r>
        <w:t>Reviewed 2025</w:t>
      </w:r>
    </w:p>
    <w:p w14:paraId="2723FB0F" w14:textId="77777777" w:rsidR="00D655E7" w:rsidRDefault="00D655E7"/>
    <w:p w14:paraId="3D719536" w14:textId="77777777" w:rsidR="00D655E7" w:rsidRDefault="00D655E7"/>
    <w:p w14:paraId="136AF487" w14:textId="1388C0E7" w:rsidR="00D655E7" w:rsidRPr="00D655E7" w:rsidRDefault="00D655E7">
      <w:pPr>
        <w:rPr>
          <w:lang w:val="en-US"/>
        </w:rPr>
      </w:pPr>
    </w:p>
    <w:sectPr w:rsidR="00D655E7" w:rsidRPr="00D655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E7"/>
    <w:rsid w:val="001223BF"/>
    <w:rsid w:val="002900CE"/>
    <w:rsid w:val="002E0160"/>
    <w:rsid w:val="00A75F07"/>
    <w:rsid w:val="00D655E7"/>
    <w:rsid w:val="00F0088E"/>
    <w:rsid w:val="00FD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D0D1C"/>
  <w15:chartTrackingRefBased/>
  <w15:docId w15:val="{3383EEF9-CF0D-4FBC-B0A6-811DBFB32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5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5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5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5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5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5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Taunton Opportunity Group</dc:creator>
  <cp:keywords/>
  <dc:description/>
  <cp:lastModifiedBy>Taunton Opportunity Group</cp:lastModifiedBy>
  <cp:revision>3</cp:revision>
  <dcterms:created xsi:type="dcterms:W3CDTF">2025-07-22T13:15:00Z</dcterms:created>
  <dcterms:modified xsi:type="dcterms:W3CDTF">2026-07-21T10:44:00Z</dcterms:modified>
</cp:coreProperties>
</file>