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9D90C" w14:textId="77777777" w:rsidR="0023412B" w:rsidRDefault="004D0BFD" w:rsidP="00DE7FC0">
      <w:pPr>
        <w:jc w:val="center"/>
        <w:rPr>
          <w:rFonts w:ascii="Comic Sans MS" w:hAnsi="Comic Sans MS"/>
          <w:sz w:val="24"/>
          <w:szCs w:val="24"/>
          <w:u w:val="single"/>
        </w:rPr>
      </w:pPr>
      <w:r w:rsidRPr="004D0BFD">
        <w:rPr>
          <w:rFonts w:ascii="Comic Sans MS" w:hAnsi="Comic Sans MS"/>
          <w:noProof/>
          <w:sz w:val="24"/>
          <w:szCs w:val="24"/>
          <w:u w:val="single"/>
          <w:lang w:eastAsia="en-GB"/>
        </w:rPr>
        <w:drawing>
          <wp:anchor distT="0" distB="0" distL="114300" distR="114300" simplePos="0" relativeHeight="251659776" behindDoc="1" locked="0" layoutInCell="1" allowOverlap="1" wp14:anchorId="0B35CCF9" wp14:editId="2A0530DE">
            <wp:simplePos x="0" y="0"/>
            <wp:positionH relativeFrom="column">
              <wp:posOffset>4772025</wp:posOffset>
            </wp:positionH>
            <wp:positionV relativeFrom="paragraph">
              <wp:posOffset>1905</wp:posOffset>
            </wp:positionV>
            <wp:extent cx="1400175" cy="1700530"/>
            <wp:effectExtent l="0" t="0" r="9525" b="0"/>
            <wp:wrapTight wrapText="bothSides">
              <wp:wrapPolygon edited="0">
                <wp:start x="5584" y="0"/>
                <wp:lineTo x="2645" y="726"/>
                <wp:lineTo x="2645" y="2178"/>
                <wp:lineTo x="4702" y="3872"/>
                <wp:lineTo x="3233" y="5565"/>
                <wp:lineTo x="2939" y="7743"/>
                <wp:lineTo x="0" y="9437"/>
                <wp:lineTo x="0" y="10889"/>
                <wp:lineTo x="1469" y="11615"/>
                <wp:lineTo x="1469" y="15486"/>
                <wp:lineTo x="0" y="17422"/>
                <wp:lineTo x="0" y="19358"/>
                <wp:lineTo x="4702" y="19600"/>
                <wp:lineTo x="4996" y="21294"/>
                <wp:lineTo x="16457" y="21294"/>
                <wp:lineTo x="16751" y="19842"/>
                <wp:lineTo x="21453" y="19358"/>
                <wp:lineTo x="21453" y="17906"/>
                <wp:lineTo x="21159" y="11615"/>
                <wp:lineTo x="20278" y="9921"/>
                <wp:lineTo x="18514" y="1210"/>
                <wp:lineTo x="17927" y="0"/>
                <wp:lineTo x="5584" y="0"/>
              </wp:wrapPolygon>
            </wp:wrapTight>
            <wp:docPr id="5" name="Picture 5" descr="TOG stacked logo 2019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G stacked logo 2019 (1)"/>
                    <pic:cNvPicPr>
                      <a:picLocks noChangeAspect="1" noChangeArrowheads="1"/>
                    </pic:cNvPicPr>
                  </pic:nvPicPr>
                  <pic:blipFill>
                    <a:blip r:embed="rId8" cstate="print"/>
                    <a:srcRect/>
                    <a:stretch>
                      <a:fillRect/>
                    </a:stretch>
                  </pic:blipFill>
                  <pic:spPr bwMode="auto">
                    <a:xfrm>
                      <a:off x="0" y="0"/>
                      <a:ext cx="1400175" cy="1700530"/>
                    </a:xfrm>
                    <a:prstGeom prst="rect">
                      <a:avLst/>
                    </a:prstGeom>
                    <a:noFill/>
                  </pic:spPr>
                </pic:pic>
              </a:graphicData>
            </a:graphic>
            <wp14:sizeRelH relativeFrom="margin">
              <wp14:pctWidth>0</wp14:pctWidth>
            </wp14:sizeRelH>
            <wp14:sizeRelV relativeFrom="margin">
              <wp14:pctHeight>0</wp14:pctHeight>
            </wp14:sizeRelV>
          </wp:anchor>
        </w:drawing>
      </w:r>
    </w:p>
    <w:p w14:paraId="6C586445" w14:textId="77777777" w:rsidR="00F27BAC" w:rsidRDefault="00F27BAC" w:rsidP="00DE7FC0">
      <w:pPr>
        <w:jc w:val="center"/>
        <w:rPr>
          <w:rFonts w:ascii="Comic Sans MS" w:hAnsi="Comic Sans MS"/>
          <w:sz w:val="24"/>
          <w:szCs w:val="24"/>
          <w:u w:val="single"/>
        </w:rPr>
      </w:pPr>
    </w:p>
    <w:p w14:paraId="160B8CC7" w14:textId="77777777" w:rsidR="00F27BAC" w:rsidRDefault="00F27BAC" w:rsidP="00DE7FC0">
      <w:pPr>
        <w:jc w:val="center"/>
        <w:rPr>
          <w:rFonts w:ascii="Comic Sans MS" w:hAnsi="Comic Sans MS"/>
          <w:sz w:val="24"/>
          <w:szCs w:val="24"/>
          <w:u w:val="single"/>
        </w:rPr>
      </w:pPr>
    </w:p>
    <w:p w14:paraId="54245C5F" w14:textId="77777777" w:rsidR="00F27BAC" w:rsidRDefault="00F27BAC" w:rsidP="00DE7FC0">
      <w:pPr>
        <w:jc w:val="center"/>
        <w:rPr>
          <w:rFonts w:ascii="Comic Sans MS" w:hAnsi="Comic Sans MS"/>
          <w:sz w:val="24"/>
          <w:szCs w:val="24"/>
          <w:u w:val="single"/>
        </w:rPr>
      </w:pPr>
    </w:p>
    <w:p w14:paraId="11F89D8E" w14:textId="77777777" w:rsidR="008A3A0B" w:rsidRDefault="008A3A0B" w:rsidP="004D0BFD">
      <w:pPr>
        <w:rPr>
          <w:rFonts w:ascii="Comic Sans MS" w:hAnsi="Comic Sans MS" w:cs="Arial"/>
          <w:b/>
          <w:sz w:val="28"/>
          <w:szCs w:val="28"/>
          <w:u w:val="single"/>
        </w:rPr>
      </w:pPr>
    </w:p>
    <w:p w14:paraId="09C0F96D" w14:textId="77777777" w:rsidR="008A3A0B" w:rsidRDefault="008A3A0B" w:rsidP="004D0BFD">
      <w:pPr>
        <w:rPr>
          <w:rFonts w:ascii="Comic Sans MS" w:hAnsi="Comic Sans MS" w:cs="Arial"/>
          <w:b/>
          <w:sz w:val="28"/>
          <w:szCs w:val="28"/>
          <w:u w:val="single"/>
        </w:rPr>
      </w:pPr>
    </w:p>
    <w:p w14:paraId="4B2D7DD9" w14:textId="77777777" w:rsidR="00DE7FC0" w:rsidRPr="00C83B36" w:rsidRDefault="00E15E18" w:rsidP="004D0BFD">
      <w:pPr>
        <w:rPr>
          <w:rFonts w:cs="Arial"/>
          <w:b/>
          <w:sz w:val="28"/>
          <w:szCs w:val="28"/>
          <w:u w:val="single"/>
        </w:rPr>
      </w:pPr>
      <w:r w:rsidRPr="00C83B36">
        <w:rPr>
          <w:rFonts w:cs="Arial"/>
          <w:b/>
          <w:sz w:val="28"/>
          <w:szCs w:val="28"/>
          <w:u w:val="single"/>
        </w:rPr>
        <w:t>Equal Opportunities</w:t>
      </w:r>
      <w:r w:rsidR="00703D8B" w:rsidRPr="00C83B36">
        <w:rPr>
          <w:rFonts w:cs="Arial"/>
          <w:b/>
          <w:sz w:val="28"/>
          <w:szCs w:val="28"/>
          <w:u w:val="single"/>
        </w:rPr>
        <w:t xml:space="preserve"> Policy</w:t>
      </w:r>
    </w:p>
    <w:p w14:paraId="2B41D0F7" w14:textId="77777777" w:rsidR="00463A31" w:rsidRPr="00C83B36" w:rsidRDefault="00463A31" w:rsidP="00703D8B">
      <w:pPr>
        <w:jc w:val="center"/>
        <w:rPr>
          <w:rFonts w:cs="Arial"/>
          <w:b/>
          <w:u w:val="single"/>
        </w:rPr>
      </w:pPr>
    </w:p>
    <w:p w14:paraId="16FA531F" w14:textId="77777777" w:rsidR="008A3A0B" w:rsidRPr="00C83B36" w:rsidRDefault="008A3A0B" w:rsidP="004D0BFD">
      <w:pPr>
        <w:rPr>
          <w:rFonts w:cs="Arial"/>
          <w:b/>
        </w:rPr>
      </w:pPr>
    </w:p>
    <w:p w14:paraId="1C53995E" w14:textId="77777777" w:rsidR="00463A31" w:rsidRPr="00C83B36" w:rsidRDefault="00463A31" w:rsidP="008A3A0B">
      <w:pPr>
        <w:jc w:val="center"/>
        <w:rPr>
          <w:rFonts w:cs="Arial"/>
          <w:b/>
        </w:rPr>
      </w:pPr>
      <w:r w:rsidRPr="00C83B36">
        <w:rPr>
          <w:rFonts w:cs="Arial"/>
          <w:b/>
        </w:rPr>
        <w:t>‘Providers must have in place arrangements to support children with SEN or Disabilities’</w:t>
      </w:r>
    </w:p>
    <w:p w14:paraId="4E2F5B1A" w14:textId="77777777" w:rsidR="00703D8B" w:rsidRPr="00C83B36" w:rsidRDefault="00703D8B" w:rsidP="00703D8B">
      <w:pPr>
        <w:jc w:val="center"/>
        <w:rPr>
          <w:rFonts w:cs="Arial"/>
          <w:b/>
          <w:u w:val="single"/>
        </w:rPr>
      </w:pPr>
    </w:p>
    <w:p w14:paraId="09C6D7E1" w14:textId="77777777" w:rsidR="002D0BBD" w:rsidRPr="00C83B36" w:rsidRDefault="00703D8B" w:rsidP="00E15E18">
      <w:pPr>
        <w:ind w:right="-188"/>
        <w:rPr>
          <w:rFonts w:cs="Arial"/>
          <w:i/>
        </w:rPr>
      </w:pPr>
      <w:r w:rsidRPr="00C83B36">
        <w:rPr>
          <w:rFonts w:cs="Arial"/>
          <w:i/>
        </w:rPr>
        <w:t>This Policy must be read in conjunctio</w:t>
      </w:r>
      <w:r w:rsidR="00E15E18" w:rsidRPr="00C83B36">
        <w:rPr>
          <w:rFonts w:cs="Arial"/>
          <w:i/>
        </w:rPr>
        <w:t>n with TOG’s Special Educational Needs P</w:t>
      </w:r>
      <w:r w:rsidRPr="00C83B36">
        <w:rPr>
          <w:rFonts w:cs="Arial"/>
          <w:i/>
        </w:rPr>
        <w:t>olicy</w:t>
      </w:r>
    </w:p>
    <w:p w14:paraId="2C5487A4" w14:textId="77777777" w:rsidR="00FF3FE6" w:rsidRPr="00C83B36" w:rsidRDefault="00FF3FE6" w:rsidP="00DE7FC0">
      <w:pPr>
        <w:rPr>
          <w:rFonts w:cs="Arial"/>
        </w:rPr>
      </w:pPr>
    </w:p>
    <w:p w14:paraId="41E45B32" w14:textId="77777777" w:rsidR="0045761E" w:rsidRPr="00C83B36" w:rsidRDefault="00703D8B" w:rsidP="00703D8B">
      <w:pPr>
        <w:jc w:val="both"/>
        <w:rPr>
          <w:rFonts w:cs="Arial"/>
          <w:b/>
          <w:u w:val="single"/>
        </w:rPr>
      </w:pPr>
      <w:r w:rsidRPr="00C83B36">
        <w:rPr>
          <w:rFonts w:cs="Arial"/>
          <w:b/>
          <w:u w:val="single"/>
        </w:rPr>
        <w:t>Aims:</w:t>
      </w:r>
    </w:p>
    <w:p w14:paraId="708B64FA" w14:textId="77777777" w:rsidR="00703D8B" w:rsidRPr="00C83B36" w:rsidRDefault="00703D8B" w:rsidP="00703D8B">
      <w:pPr>
        <w:jc w:val="both"/>
        <w:rPr>
          <w:rFonts w:cs="Arial"/>
          <w:u w:val="single"/>
        </w:rPr>
      </w:pPr>
    </w:p>
    <w:p w14:paraId="2EADC687" w14:textId="77777777" w:rsidR="0045761E" w:rsidRPr="00C83B36" w:rsidRDefault="005A6728" w:rsidP="00DE7FC0">
      <w:pPr>
        <w:numPr>
          <w:ilvl w:val="0"/>
          <w:numId w:val="2"/>
        </w:numPr>
        <w:jc w:val="both"/>
        <w:rPr>
          <w:rFonts w:cs="Arial"/>
        </w:rPr>
      </w:pPr>
      <w:r w:rsidRPr="00C83B36">
        <w:rPr>
          <w:rFonts w:cs="Arial"/>
        </w:rPr>
        <w:t>Taunton Opportunity Group is committed to equality of opportunity for all its children and families as well as its employed staff.</w:t>
      </w:r>
    </w:p>
    <w:p w14:paraId="5BA5FEAF" w14:textId="77777777" w:rsidR="005A6728" w:rsidRPr="00C83B36" w:rsidRDefault="005A6728" w:rsidP="00DE7FC0">
      <w:pPr>
        <w:numPr>
          <w:ilvl w:val="0"/>
          <w:numId w:val="2"/>
        </w:numPr>
        <w:jc w:val="both"/>
        <w:rPr>
          <w:rFonts w:cs="Arial"/>
        </w:rPr>
      </w:pPr>
      <w:r w:rsidRPr="00C83B36">
        <w:rPr>
          <w:rFonts w:cs="Arial"/>
        </w:rPr>
        <w:t xml:space="preserve">Taunton Opportunity Group values all of the children and their families who come to TOG and </w:t>
      </w:r>
      <w:r w:rsidR="00D84C61" w:rsidRPr="00C83B36">
        <w:rPr>
          <w:rFonts w:cs="Arial"/>
        </w:rPr>
        <w:t>we welcome</w:t>
      </w:r>
      <w:r w:rsidRPr="00C83B36">
        <w:rPr>
          <w:rFonts w:cs="Arial"/>
        </w:rPr>
        <w:t xml:space="preserve"> the diverse family structures, </w:t>
      </w:r>
      <w:r w:rsidR="00D84C61" w:rsidRPr="00C83B36">
        <w:rPr>
          <w:rFonts w:cs="Arial"/>
        </w:rPr>
        <w:t xml:space="preserve">languages, </w:t>
      </w:r>
      <w:r w:rsidRPr="00C83B36">
        <w:rPr>
          <w:rFonts w:cs="Arial"/>
        </w:rPr>
        <w:t>gender, faith, race, culture and disabilities that are represented by families and staff.</w:t>
      </w:r>
    </w:p>
    <w:p w14:paraId="0A287105" w14:textId="77777777" w:rsidR="005A6728" w:rsidRPr="00C83B36" w:rsidRDefault="005A6728" w:rsidP="00DE7FC0">
      <w:pPr>
        <w:numPr>
          <w:ilvl w:val="0"/>
          <w:numId w:val="2"/>
        </w:numPr>
        <w:jc w:val="both"/>
        <w:rPr>
          <w:rFonts w:cs="Arial"/>
        </w:rPr>
      </w:pPr>
      <w:r w:rsidRPr="00C83B36">
        <w:rPr>
          <w:rFonts w:cs="Arial"/>
        </w:rPr>
        <w:t>We aim to provide a learning environment that e</w:t>
      </w:r>
      <w:r w:rsidR="007A49B3" w:rsidRPr="00C83B36">
        <w:rPr>
          <w:rFonts w:cs="Arial"/>
        </w:rPr>
        <w:t>n</w:t>
      </w:r>
      <w:r w:rsidRPr="00C83B36">
        <w:rPr>
          <w:rFonts w:cs="Arial"/>
        </w:rPr>
        <w:t>genders</w:t>
      </w:r>
      <w:r w:rsidR="00AC0589" w:rsidRPr="00C83B36">
        <w:rPr>
          <w:rFonts w:cs="Arial"/>
        </w:rPr>
        <w:t xml:space="preserve"> British values </w:t>
      </w:r>
      <w:r w:rsidR="00232A70" w:rsidRPr="00C83B36">
        <w:rPr>
          <w:rFonts w:cs="Arial"/>
        </w:rPr>
        <w:t>and positive</w:t>
      </w:r>
      <w:r w:rsidRPr="00C83B36">
        <w:rPr>
          <w:rFonts w:cs="Arial"/>
        </w:rPr>
        <w:t xml:space="preserve"> attitudes to all children and their families.</w:t>
      </w:r>
    </w:p>
    <w:p w14:paraId="4C848071" w14:textId="77777777" w:rsidR="005A6728" w:rsidRPr="00C83B36" w:rsidRDefault="005A6728" w:rsidP="00DE7FC0">
      <w:pPr>
        <w:numPr>
          <w:ilvl w:val="0"/>
          <w:numId w:val="2"/>
        </w:numPr>
        <w:jc w:val="both"/>
        <w:rPr>
          <w:rFonts w:cs="Arial"/>
        </w:rPr>
      </w:pPr>
      <w:r w:rsidRPr="00C83B36">
        <w:rPr>
          <w:rFonts w:cs="Arial"/>
        </w:rPr>
        <w:t>We ensure that all children have the same equality of</w:t>
      </w:r>
      <w:r w:rsidR="007A49B3" w:rsidRPr="00C83B36">
        <w:rPr>
          <w:rFonts w:cs="Arial"/>
        </w:rPr>
        <w:t xml:space="preserve"> access to the learning experiences provided within the Group and we value each child’s contribution, recognising their individual needs and abilities.</w:t>
      </w:r>
    </w:p>
    <w:p w14:paraId="12404EAA" w14:textId="77777777" w:rsidR="00EF3A5A" w:rsidRPr="00C83B36" w:rsidRDefault="00EF3A5A" w:rsidP="00CE7522">
      <w:pPr>
        <w:jc w:val="both"/>
        <w:rPr>
          <w:rFonts w:cs="Arial"/>
        </w:rPr>
      </w:pPr>
    </w:p>
    <w:p w14:paraId="48167A8B" w14:textId="77777777" w:rsidR="00DE7FC0" w:rsidRPr="00C83B36" w:rsidRDefault="00D10262" w:rsidP="00CE7522">
      <w:pPr>
        <w:jc w:val="both"/>
        <w:rPr>
          <w:rFonts w:cs="Arial"/>
          <w:u w:val="single"/>
        </w:rPr>
      </w:pPr>
      <w:r w:rsidRPr="00C83B36">
        <w:rPr>
          <w:rFonts w:cs="Arial"/>
          <w:b/>
          <w:u w:val="single"/>
        </w:rPr>
        <w:t>Equality Needs Coordinator</w:t>
      </w:r>
      <w:r w:rsidR="00DE7FC0" w:rsidRPr="00C83B36">
        <w:rPr>
          <w:rFonts w:cs="Arial"/>
          <w:u w:val="single"/>
        </w:rPr>
        <w:t>:</w:t>
      </w:r>
    </w:p>
    <w:p w14:paraId="2167F579" w14:textId="77777777" w:rsidR="00DE7FC0" w:rsidRPr="00C83B36" w:rsidRDefault="00DE7FC0" w:rsidP="0045761E">
      <w:pPr>
        <w:jc w:val="both"/>
        <w:rPr>
          <w:rFonts w:cs="Arial"/>
        </w:rPr>
      </w:pPr>
    </w:p>
    <w:p w14:paraId="2C40E7AB" w14:textId="6DBD66E0" w:rsidR="00E34EBC" w:rsidRPr="00C83B36" w:rsidRDefault="00540D8F" w:rsidP="00DE7FC0">
      <w:pPr>
        <w:numPr>
          <w:ilvl w:val="0"/>
          <w:numId w:val="2"/>
        </w:numPr>
        <w:jc w:val="both"/>
        <w:rPr>
          <w:rFonts w:cs="Arial"/>
        </w:rPr>
      </w:pPr>
      <w:r w:rsidRPr="00C83B36">
        <w:rPr>
          <w:rFonts w:cs="Arial"/>
        </w:rPr>
        <w:t xml:space="preserve">All </w:t>
      </w:r>
      <w:r w:rsidR="007A49B3" w:rsidRPr="00C83B36">
        <w:rPr>
          <w:rFonts w:cs="Arial"/>
        </w:rPr>
        <w:t>TOG</w:t>
      </w:r>
      <w:r w:rsidRPr="00C83B36">
        <w:rPr>
          <w:rFonts w:cs="Arial"/>
        </w:rPr>
        <w:t xml:space="preserve"> staff are</w:t>
      </w:r>
      <w:r w:rsidR="007A49B3" w:rsidRPr="00C83B36">
        <w:rPr>
          <w:rFonts w:cs="Arial"/>
        </w:rPr>
        <w:t xml:space="preserve"> appointed </w:t>
      </w:r>
      <w:r w:rsidRPr="00C83B36">
        <w:rPr>
          <w:rFonts w:cs="Arial"/>
        </w:rPr>
        <w:t>ENCO’S’s</w:t>
      </w:r>
      <w:r w:rsidR="007A49B3" w:rsidRPr="00C83B36">
        <w:rPr>
          <w:rFonts w:cs="Arial"/>
        </w:rPr>
        <w:t xml:space="preserve"> and </w:t>
      </w:r>
      <w:r w:rsidRPr="00C83B36">
        <w:rPr>
          <w:rFonts w:cs="Arial"/>
        </w:rPr>
        <w:t>are</w:t>
      </w:r>
      <w:r w:rsidR="007A49B3" w:rsidRPr="00C83B36">
        <w:rPr>
          <w:rFonts w:cs="Arial"/>
        </w:rPr>
        <w:t xml:space="preserve"> responsible for coordinating the implementation of this policy.</w:t>
      </w:r>
    </w:p>
    <w:p w14:paraId="51045440" w14:textId="77777777" w:rsidR="007A49B3" w:rsidRPr="00C83B36" w:rsidRDefault="007A49B3" w:rsidP="00DE7FC0">
      <w:pPr>
        <w:numPr>
          <w:ilvl w:val="0"/>
          <w:numId w:val="2"/>
        </w:numPr>
        <w:jc w:val="both"/>
        <w:rPr>
          <w:rFonts w:cs="Arial"/>
        </w:rPr>
      </w:pPr>
      <w:r w:rsidRPr="00C83B36">
        <w:rPr>
          <w:rFonts w:cs="Arial"/>
        </w:rPr>
        <w:t>Due regard is given to the legal requirements relating to Equality, Inclusion and Racial Awareness.</w:t>
      </w:r>
    </w:p>
    <w:p w14:paraId="2E20FFE1" w14:textId="77777777" w:rsidR="00416C12" w:rsidRPr="00314E54" w:rsidRDefault="00416C12" w:rsidP="00E34EBC">
      <w:pPr>
        <w:jc w:val="both"/>
        <w:rPr>
          <w:rFonts w:ascii="Comic Sans MS" w:hAnsi="Comic Sans MS" w:cs="Arial"/>
        </w:rPr>
      </w:pPr>
    </w:p>
    <w:p w14:paraId="43053268" w14:textId="77777777" w:rsidR="00E34EBC" w:rsidRPr="00C83B36" w:rsidRDefault="00416C12" w:rsidP="00E34EBC">
      <w:pPr>
        <w:jc w:val="both"/>
        <w:rPr>
          <w:rFonts w:cs="Arial"/>
          <w:b/>
          <w:u w:val="single"/>
        </w:rPr>
      </w:pPr>
      <w:r w:rsidRPr="00C83B36">
        <w:rPr>
          <w:rFonts w:cs="Arial"/>
          <w:b/>
          <w:u w:val="single"/>
        </w:rPr>
        <w:t>Admissions</w:t>
      </w:r>
      <w:r w:rsidR="00D10262" w:rsidRPr="00C83B36">
        <w:rPr>
          <w:rFonts w:cs="Arial"/>
          <w:b/>
          <w:u w:val="single"/>
        </w:rPr>
        <w:t xml:space="preserve"> and Induction</w:t>
      </w:r>
      <w:r w:rsidRPr="00C83B36">
        <w:rPr>
          <w:rFonts w:cs="Arial"/>
          <w:b/>
          <w:u w:val="single"/>
        </w:rPr>
        <w:t>:</w:t>
      </w:r>
    </w:p>
    <w:p w14:paraId="396B8730" w14:textId="77777777" w:rsidR="002D0BBD" w:rsidRPr="00C83B36" w:rsidRDefault="002D0BBD" w:rsidP="00E34EBC">
      <w:pPr>
        <w:jc w:val="both"/>
        <w:rPr>
          <w:rFonts w:cs="Arial"/>
        </w:rPr>
      </w:pPr>
    </w:p>
    <w:p w14:paraId="6D2E1A3F" w14:textId="77777777" w:rsidR="00E34EBC" w:rsidRPr="00C83B36" w:rsidRDefault="007A49B3" w:rsidP="009B2F99">
      <w:pPr>
        <w:numPr>
          <w:ilvl w:val="0"/>
          <w:numId w:val="3"/>
        </w:numPr>
        <w:jc w:val="both"/>
        <w:rPr>
          <w:rFonts w:cs="Arial"/>
        </w:rPr>
      </w:pPr>
      <w:r w:rsidRPr="00C83B36">
        <w:rPr>
          <w:rFonts w:cs="Arial"/>
        </w:rPr>
        <w:t>TOG has a clear admission policy that indicates that we are a pre-school provision for children with special needs</w:t>
      </w:r>
      <w:r w:rsidR="00CE71BD" w:rsidRPr="00C83B36">
        <w:rPr>
          <w:rFonts w:cs="Arial"/>
        </w:rPr>
        <w:t>.</w:t>
      </w:r>
    </w:p>
    <w:p w14:paraId="1CB1CC9D" w14:textId="062644AB" w:rsidR="007A49B3" w:rsidRPr="00C83B36" w:rsidRDefault="007A49B3" w:rsidP="009B2F99">
      <w:pPr>
        <w:numPr>
          <w:ilvl w:val="0"/>
          <w:numId w:val="3"/>
        </w:numPr>
        <w:jc w:val="both"/>
        <w:rPr>
          <w:rFonts w:cs="Arial"/>
        </w:rPr>
      </w:pPr>
      <w:r w:rsidRPr="00C83B36">
        <w:rPr>
          <w:rFonts w:cs="Arial"/>
        </w:rPr>
        <w:t>We arrange any necessary training that would enable a child with complex needs to attend the Group.</w:t>
      </w:r>
    </w:p>
    <w:p w14:paraId="2C9D64B2" w14:textId="2457242D" w:rsidR="00E26597" w:rsidRPr="00C83B36" w:rsidRDefault="007A49B3" w:rsidP="00063703">
      <w:pPr>
        <w:numPr>
          <w:ilvl w:val="0"/>
          <w:numId w:val="3"/>
        </w:numPr>
        <w:jc w:val="both"/>
        <w:rPr>
          <w:rFonts w:ascii="Comic Sans MS" w:hAnsi="Comic Sans MS" w:cs="Arial"/>
          <w:b/>
          <w:u w:val="single"/>
        </w:rPr>
      </w:pPr>
      <w:r w:rsidRPr="00C83B36">
        <w:rPr>
          <w:rFonts w:cs="Arial"/>
        </w:rPr>
        <w:t>We have a flexible induction programme that can be adapted to meet the needs of individual children and their families.</w:t>
      </w:r>
    </w:p>
    <w:p w14:paraId="2C20A00A" w14:textId="77777777" w:rsidR="00E26597" w:rsidRDefault="00E26597" w:rsidP="00314E54">
      <w:pPr>
        <w:jc w:val="both"/>
        <w:rPr>
          <w:rFonts w:ascii="Comic Sans MS" w:hAnsi="Comic Sans MS" w:cs="Arial"/>
          <w:b/>
          <w:u w:val="single"/>
        </w:rPr>
      </w:pPr>
    </w:p>
    <w:p w14:paraId="2FDE1043" w14:textId="176D7DAD" w:rsidR="00314E54" w:rsidRPr="00C83B36" w:rsidRDefault="00314E54" w:rsidP="00314E54">
      <w:pPr>
        <w:jc w:val="both"/>
        <w:rPr>
          <w:rFonts w:cs="Arial"/>
          <w:b/>
          <w:u w:val="single"/>
        </w:rPr>
      </w:pPr>
      <w:r w:rsidRPr="00C83B36">
        <w:rPr>
          <w:rFonts w:cs="Arial"/>
          <w:b/>
          <w:u w:val="single"/>
        </w:rPr>
        <w:t>Partnership with Parents:</w:t>
      </w:r>
    </w:p>
    <w:p w14:paraId="7522A2B8" w14:textId="77777777" w:rsidR="00314E54" w:rsidRPr="00C83B36" w:rsidRDefault="00314E54" w:rsidP="00314E54">
      <w:pPr>
        <w:jc w:val="both"/>
        <w:rPr>
          <w:rFonts w:cs="Arial"/>
          <w:u w:val="single"/>
        </w:rPr>
      </w:pPr>
    </w:p>
    <w:p w14:paraId="4CC95884" w14:textId="233D0FDE" w:rsidR="00314E54" w:rsidRPr="00C83B36" w:rsidRDefault="00314E54" w:rsidP="00314E54">
      <w:pPr>
        <w:numPr>
          <w:ilvl w:val="0"/>
          <w:numId w:val="3"/>
        </w:numPr>
        <w:jc w:val="both"/>
        <w:rPr>
          <w:rFonts w:cs="Arial"/>
        </w:rPr>
      </w:pPr>
      <w:r w:rsidRPr="00C83B36">
        <w:rPr>
          <w:rFonts w:cs="Arial"/>
        </w:rPr>
        <w:t xml:space="preserve">We endeavour to ensure that all parents feel valued and included. We share information with families via </w:t>
      </w:r>
      <w:r w:rsidR="0072317C" w:rsidRPr="00C83B36">
        <w:rPr>
          <w:rFonts w:cs="Arial"/>
        </w:rPr>
        <w:t xml:space="preserve">emails, </w:t>
      </w:r>
      <w:proofErr w:type="spellStart"/>
      <w:r w:rsidR="0072317C" w:rsidRPr="00C83B36">
        <w:rPr>
          <w:rFonts w:cs="Arial"/>
        </w:rPr>
        <w:t>facebook</w:t>
      </w:r>
      <w:proofErr w:type="spellEnd"/>
      <w:r w:rsidRPr="00C83B36">
        <w:rPr>
          <w:rFonts w:cs="Arial"/>
        </w:rPr>
        <w:t xml:space="preserve"> and through either formal or informal meetings</w:t>
      </w:r>
    </w:p>
    <w:p w14:paraId="63559A8A" w14:textId="77777777" w:rsidR="00314E54" w:rsidRPr="00C83B36" w:rsidRDefault="00314E54" w:rsidP="00314E54">
      <w:pPr>
        <w:numPr>
          <w:ilvl w:val="0"/>
          <w:numId w:val="3"/>
        </w:numPr>
        <w:jc w:val="both"/>
        <w:rPr>
          <w:rFonts w:cs="Arial"/>
        </w:rPr>
      </w:pPr>
      <w:r w:rsidRPr="00C83B36">
        <w:rPr>
          <w:rFonts w:cs="Arial"/>
        </w:rPr>
        <w:t>We aim to provide information in different ways according to the individual needs of the families attending the Group and would seek to find out about their language, individual customs, beliefs and values through face to face meetings.</w:t>
      </w:r>
    </w:p>
    <w:p w14:paraId="6616911F" w14:textId="77777777" w:rsidR="00314E54" w:rsidRDefault="00314E54" w:rsidP="00416C12">
      <w:pPr>
        <w:jc w:val="both"/>
        <w:rPr>
          <w:rFonts w:ascii="Comic Sans MS" w:hAnsi="Comic Sans MS" w:cs="Arial"/>
        </w:rPr>
      </w:pPr>
    </w:p>
    <w:p w14:paraId="0ACA4F2C" w14:textId="77777777" w:rsidR="00396123" w:rsidRPr="00C83B36" w:rsidRDefault="00E93DB2" w:rsidP="00396123">
      <w:pPr>
        <w:jc w:val="both"/>
        <w:rPr>
          <w:rFonts w:cs="Arial"/>
          <w:b/>
          <w:u w:val="single"/>
        </w:rPr>
      </w:pPr>
      <w:r w:rsidRPr="00C83B36">
        <w:rPr>
          <w:rFonts w:cs="Arial"/>
          <w:b/>
          <w:noProof/>
          <w:lang w:eastAsia="en-GB"/>
        </w:rPr>
        <mc:AlternateContent>
          <mc:Choice Requires="wps">
            <w:drawing>
              <wp:anchor distT="0" distB="0" distL="114300" distR="114300" simplePos="0" relativeHeight="251657728" behindDoc="0" locked="0" layoutInCell="1" allowOverlap="1" wp14:anchorId="24308845" wp14:editId="74E88DD0">
                <wp:simplePos x="0" y="0"/>
                <wp:positionH relativeFrom="column">
                  <wp:posOffset>6577330</wp:posOffset>
                </wp:positionH>
                <wp:positionV relativeFrom="paragraph">
                  <wp:posOffset>238125</wp:posOffset>
                </wp:positionV>
                <wp:extent cx="69850" cy="45085"/>
                <wp:effectExtent l="0" t="0" r="127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AC0B48" w14:textId="77777777" w:rsidR="00F27BAC" w:rsidRPr="00F27BAC" w:rsidRDefault="00F27BAC" w:rsidP="00F27BAC">
                            <w:pPr>
                              <w:pStyle w:val="Footer"/>
                              <w:rPr>
                                <w:color w:val="95B3D7"/>
                                <w:sz w:val="18"/>
                                <w:szCs w:val="18"/>
                              </w:rPr>
                            </w:pPr>
                            <w:r w:rsidRPr="00F27BAC">
                              <w:rPr>
                                <w:color w:val="95B3D7"/>
                                <w:sz w:val="18"/>
                                <w:szCs w:val="18"/>
                              </w:rPr>
                              <w:t xml:space="preserve">Wooden Spoon House, </w:t>
                            </w:r>
                            <w:proofErr w:type="spellStart"/>
                            <w:r w:rsidRPr="00F27BAC">
                              <w:rPr>
                                <w:color w:val="95B3D7"/>
                                <w:sz w:val="18"/>
                                <w:szCs w:val="18"/>
                              </w:rPr>
                              <w:t>Crowcombe</w:t>
                            </w:r>
                            <w:proofErr w:type="spellEnd"/>
                            <w:r w:rsidRPr="00F27BAC">
                              <w:rPr>
                                <w:color w:val="95B3D7"/>
                                <w:sz w:val="18"/>
                                <w:szCs w:val="18"/>
                              </w:rPr>
                              <w:t xml:space="preserve"> Road, Taunton, Somerset, TA2 7NF. Tel 01823 284550 </w:t>
                            </w:r>
                          </w:p>
                          <w:p w14:paraId="5739731D" w14:textId="77777777" w:rsidR="00F27BAC" w:rsidRPr="00F27BAC" w:rsidRDefault="00F27BAC" w:rsidP="00F27BAC">
                            <w:pPr>
                              <w:pStyle w:val="Footer"/>
                              <w:rPr>
                                <w:color w:val="95B3D7"/>
                                <w:sz w:val="18"/>
                                <w:szCs w:val="18"/>
                              </w:rPr>
                            </w:pPr>
                            <w:r w:rsidRPr="00F27BAC">
                              <w:rPr>
                                <w:color w:val="95B3D7"/>
                                <w:sz w:val="18"/>
                                <w:szCs w:val="18"/>
                              </w:rPr>
                              <w:t xml:space="preserve">Email  </w:t>
                            </w:r>
                            <w:hyperlink r:id="rId9" w:history="1">
                              <w:r w:rsidRPr="00F27BAC">
                                <w:rPr>
                                  <w:rStyle w:val="Hyperlink"/>
                                  <w:rFonts w:ascii="Calibri" w:hAnsi="Calibri"/>
                                  <w:sz w:val="18"/>
                                  <w:szCs w:val="18"/>
                                </w:rPr>
                                <w:t>admin@tauntonopportunitygroup.org.uk</w:t>
                              </w:r>
                            </w:hyperlink>
                            <w:r w:rsidRPr="00F27BAC">
                              <w:rPr>
                                <w:color w:val="95B3D7"/>
                                <w:sz w:val="18"/>
                                <w:szCs w:val="18"/>
                              </w:rPr>
                              <w:t xml:space="preserve"> Web  </w:t>
                            </w:r>
                            <w:hyperlink r:id="rId10" w:history="1">
                              <w:r w:rsidRPr="00F27BAC">
                                <w:rPr>
                                  <w:rStyle w:val="Hyperlink"/>
                                  <w:rFonts w:ascii="Calibri" w:hAnsi="Calibri"/>
                                  <w:color w:val="95B3D7"/>
                                  <w:sz w:val="18"/>
                                  <w:szCs w:val="18"/>
                                </w:rPr>
                                <w:t>www.tauntonopportunitygroup.org.uk</w:t>
                              </w:r>
                            </w:hyperlink>
                            <w:r w:rsidRPr="00F27BAC">
                              <w:rPr>
                                <w:color w:val="95B3D7"/>
                                <w:sz w:val="18"/>
                                <w:szCs w:val="18"/>
                              </w:rPr>
                              <w:t xml:space="preserve"> Twitter @TogTaunton   Charity No 277984</w:t>
                            </w:r>
                          </w:p>
                          <w:p w14:paraId="520214F2" w14:textId="77777777" w:rsidR="00F27BAC" w:rsidRPr="007112BA" w:rsidRDefault="00F27BAC" w:rsidP="00F27BAC">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308845" id="_x0000_t202" coordsize="21600,21600" o:spt="202" path="m,l,21600r21600,l21600,xe">
                <v:stroke joinstyle="miter"/>
                <v:path gradientshapeok="t" o:connecttype="rect"/>
              </v:shapetype>
              <v:shape id="Text Box 8" o:spid="_x0000_s1026" type="#_x0000_t202" style="position:absolute;left:0;text-align:left;margin-left:517.9pt;margin-top:18.75pt;width:5.5pt;height:3.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" stroked="f">
                <v:textbox>
                  <w:txbxContent>
                    <w:p w14:paraId="04AC0B48" w14:textId="77777777" w:rsidR="00F27BAC" w:rsidRPr="00F27BAC" w:rsidRDefault="00F27BAC" w:rsidP="00F27BAC">
                      <w:pPr>
                        <w:pStyle w:val="Footer"/>
                        <w:rPr>
                          <w:color w:val="95B3D7"/>
                          <w:sz w:val="18"/>
                          <w:szCs w:val="18"/>
                        </w:rPr>
                      </w:pPr>
                      <w:r w:rsidRPr="00F27BAC">
                        <w:rPr>
                          <w:color w:val="95B3D7"/>
                          <w:sz w:val="18"/>
                          <w:szCs w:val="18"/>
                        </w:rPr>
                        <w:t xml:space="preserve">Wooden Spoon House, </w:t>
                      </w:r>
                      <w:proofErr w:type="spellStart"/>
                      <w:r w:rsidRPr="00F27BAC">
                        <w:rPr>
                          <w:color w:val="95B3D7"/>
                          <w:sz w:val="18"/>
                          <w:szCs w:val="18"/>
                        </w:rPr>
                        <w:t>Crowcombe</w:t>
                      </w:r>
                      <w:proofErr w:type="spellEnd"/>
                      <w:r w:rsidRPr="00F27BAC">
                        <w:rPr>
                          <w:color w:val="95B3D7"/>
                          <w:sz w:val="18"/>
                          <w:szCs w:val="18"/>
                        </w:rPr>
                        <w:t xml:space="preserve"> Road, Taunton, Somerset, TA2 7NF. Tel 01823 284550 </w:t>
                      </w:r>
                    </w:p>
                    <w:p w14:paraId="5739731D" w14:textId="77777777" w:rsidR="00F27BAC" w:rsidRPr="00F27BAC" w:rsidRDefault="00F27BAC" w:rsidP="00F27BAC">
                      <w:pPr>
                        <w:pStyle w:val="Footer"/>
                        <w:rPr>
                          <w:color w:val="95B3D7"/>
                          <w:sz w:val="18"/>
                          <w:szCs w:val="18"/>
                        </w:rPr>
                      </w:pPr>
                      <w:r w:rsidRPr="00F27BAC">
                        <w:rPr>
                          <w:color w:val="95B3D7"/>
                          <w:sz w:val="18"/>
                          <w:szCs w:val="18"/>
                        </w:rPr>
                        <w:t xml:space="preserve">Email  </w:t>
                      </w:r>
                      <w:hyperlink r:id="rId11" w:history="1">
                        <w:r w:rsidRPr="00F27BAC">
                          <w:rPr>
                            <w:rStyle w:val="Hyperlink"/>
                            <w:rFonts w:ascii="Calibri" w:hAnsi="Calibri"/>
                            <w:sz w:val="18"/>
                            <w:szCs w:val="18"/>
                          </w:rPr>
                          <w:t>admin@tauntonopportunitygroup.org.uk</w:t>
                        </w:r>
                      </w:hyperlink>
                      <w:r w:rsidRPr="00F27BAC">
                        <w:rPr>
                          <w:color w:val="95B3D7"/>
                          <w:sz w:val="18"/>
                          <w:szCs w:val="18"/>
                        </w:rPr>
                        <w:t xml:space="preserve"> Web  </w:t>
                      </w:r>
                      <w:hyperlink r:id="rId12" w:history="1">
                        <w:r w:rsidRPr="00F27BAC">
                          <w:rPr>
                            <w:rStyle w:val="Hyperlink"/>
                            <w:rFonts w:ascii="Calibri" w:hAnsi="Calibri"/>
                            <w:color w:val="95B3D7"/>
                            <w:sz w:val="18"/>
                            <w:szCs w:val="18"/>
                          </w:rPr>
                          <w:t>www.tauntonopportunitygroup.org.uk</w:t>
                        </w:r>
                      </w:hyperlink>
                      <w:r w:rsidRPr="00F27BAC">
                        <w:rPr>
                          <w:color w:val="95B3D7"/>
                          <w:sz w:val="18"/>
                          <w:szCs w:val="18"/>
                        </w:rPr>
                        <w:t xml:space="preserve"> Twitter @TogTaunton   Charity No 277984</w:t>
                      </w:r>
                    </w:p>
                    <w:p w14:paraId="520214F2" w14:textId="77777777" w:rsidR="00F27BAC" w:rsidRPr="007112BA" w:rsidRDefault="00F27BAC" w:rsidP="00F27BAC">
                      <w:pPr>
                        <w:rPr>
                          <w:sz w:val="18"/>
                          <w:szCs w:val="18"/>
                        </w:rPr>
                      </w:pPr>
                    </w:p>
                  </w:txbxContent>
                </v:textbox>
              </v:shape>
            </w:pict>
          </mc:Fallback>
        </mc:AlternateContent>
      </w:r>
      <w:r w:rsidR="00AD3C78" w:rsidRPr="00C83B36">
        <w:rPr>
          <w:rFonts w:cs="Arial"/>
          <w:b/>
          <w:u w:val="single"/>
        </w:rPr>
        <w:t>Curriculum</w:t>
      </w:r>
      <w:r w:rsidR="00396123" w:rsidRPr="00C83B36">
        <w:rPr>
          <w:rFonts w:cs="Arial"/>
          <w:b/>
          <w:u w:val="single"/>
        </w:rPr>
        <w:t>:</w:t>
      </w:r>
    </w:p>
    <w:p w14:paraId="0E4BF699" w14:textId="77777777" w:rsidR="00396123" w:rsidRPr="00C83B36" w:rsidRDefault="00396123" w:rsidP="00396123">
      <w:pPr>
        <w:jc w:val="both"/>
        <w:rPr>
          <w:rFonts w:cs="Arial"/>
        </w:rPr>
      </w:pPr>
    </w:p>
    <w:p w14:paraId="133FF41F" w14:textId="77777777" w:rsidR="005D0A8E" w:rsidRPr="00C83B36" w:rsidRDefault="006E2206" w:rsidP="005D0A8E">
      <w:pPr>
        <w:numPr>
          <w:ilvl w:val="0"/>
          <w:numId w:val="3"/>
        </w:numPr>
        <w:jc w:val="both"/>
        <w:rPr>
          <w:rFonts w:cs="Arial"/>
        </w:rPr>
      </w:pPr>
      <w:r w:rsidRPr="00C83B36">
        <w:rPr>
          <w:rFonts w:cs="Arial"/>
        </w:rPr>
        <w:t>All children at TOG</w:t>
      </w:r>
      <w:r w:rsidR="005D0A8E" w:rsidRPr="00C83B36">
        <w:rPr>
          <w:rFonts w:cs="Arial"/>
        </w:rPr>
        <w:t xml:space="preserve"> have access to the Early Years Foundation Stage.</w:t>
      </w:r>
    </w:p>
    <w:p w14:paraId="17850701" w14:textId="77777777" w:rsidR="005D0A8E" w:rsidRPr="00C83B36" w:rsidRDefault="005D0A8E" w:rsidP="005D0A8E">
      <w:pPr>
        <w:numPr>
          <w:ilvl w:val="0"/>
          <w:numId w:val="3"/>
        </w:numPr>
        <w:jc w:val="both"/>
        <w:rPr>
          <w:rFonts w:cs="Arial"/>
        </w:rPr>
      </w:pPr>
      <w:r w:rsidRPr="00C83B36">
        <w:rPr>
          <w:rFonts w:cs="Arial"/>
        </w:rPr>
        <w:lastRenderedPageBreak/>
        <w:t>We plan learning opportunities that are based on our assessments and observations of the children enabling each child’s individual needs to be met.</w:t>
      </w:r>
    </w:p>
    <w:p w14:paraId="656A7E9D" w14:textId="77777777" w:rsidR="005D0A8E" w:rsidRPr="00C83B36" w:rsidRDefault="005D0A8E" w:rsidP="005D0A8E">
      <w:pPr>
        <w:numPr>
          <w:ilvl w:val="0"/>
          <w:numId w:val="3"/>
        </w:numPr>
        <w:jc w:val="both"/>
        <w:rPr>
          <w:rFonts w:cs="Arial"/>
        </w:rPr>
      </w:pPr>
      <w:r w:rsidRPr="00C83B36">
        <w:rPr>
          <w:rFonts w:cs="Arial"/>
        </w:rPr>
        <w:t>We are able to make use of the wide range of resources and specialised equipment that we have at TOG, as well as liaising with visiting professionals, s</w:t>
      </w:r>
      <w:r w:rsidR="00AC0589" w:rsidRPr="00C83B36">
        <w:rPr>
          <w:rFonts w:cs="Arial"/>
        </w:rPr>
        <w:t xml:space="preserve">o as to maximise the potential </w:t>
      </w:r>
      <w:r w:rsidRPr="00C83B36">
        <w:rPr>
          <w:rFonts w:cs="Arial"/>
        </w:rPr>
        <w:t>f</w:t>
      </w:r>
      <w:r w:rsidR="00AC0589" w:rsidRPr="00C83B36">
        <w:rPr>
          <w:rFonts w:cs="Arial"/>
        </w:rPr>
        <w:t>or</w:t>
      </w:r>
      <w:r w:rsidRPr="00C83B36">
        <w:rPr>
          <w:rFonts w:cs="Arial"/>
        </w:rPr>
        <w:t xml:space="preserve"> each child.</w:t>
      </w:r>
    </w:p>
    <w:p w14:paraId="4188314A" w14:textId="77777777" w:rsidR="005D0A8E" w:rsidRPr="00C83B36" w:rsidRDefault="005D0A8E" w:rsidP="005D0A8E">
      <w:pPr>
        <w:numPr>
          <w:ilvl w:val="0"/>
          <w:numId w:val="3"/>
        </w:numPr>
        <w:jc w:val="both"/>
        <w:rPr>
          <w:rFonts w:cs="Arial"/>
        </w:rPr>
      </w:pPr>
      <w:r w:rsidRPr="00C83B36">
        <w:rPr>
          <w:rFonts w:cs="Arial"/>
        </w:rPr>
        <w:t>Individual differences, similarities and achievements amongst the children are valued and praised throughout all sessions.</w:t>
      </w:r>
    </w:p>
    <w:p w14:paraId="20D7BF13" w14:textId="77777777" w:rsidR="005D0A8E" w:rsidRPr="00C83B36" w:rsidRDefault="005D0A8E" w:rsidP="005D0A8E">
      <w:pPr>
        <w:numPr>
          <w:ilvl w:val="0"/>
          <w:numId w:val="3"/>
        </w:numPr>
        <w:jc w:val="both"/>
        <w:rPr>
          <w:rFonts w:cs="Arial"/>
        </w:rPr>
      </w:pPr>
      <w:r w:rsidRPr="00C83B36">
        <w:rPr>
          <w:rFonts w:cs="Arial"/>
        </w:rPr>
        <w:t xml:space="preserve">Children are taught to value and respect </w:t>
      </w:r>
      <w:r w:rsidR="00AC0589" w:rsidRPr="00C83B36">
        <w:rPr>
          <w:rFonts w:cs="Arial"/>
        </w:rPr>
        <w:t>each other</w:t>
      </w:r>
      <w:r w:rsidRPr="00C83B36">
        <w:rPr>
          <w:rFonts w:cs="Arial"/>
        </w:rPr>
        <w:t xml:space="preserve"> through adults modelling these values in their relationships with the other adults in the Group and in their interactions with the children.</w:t>
      </w:r>
    </w:p>
    <w:p w14:paraId="0FC9F18E" w14:textId="77777777" w:rsidR="005D0A8E" w:rsidRPr="00C83B36" w:rsidRDefault="005D0A8E" w:rsidP="005D0A8E">
      <w:pPr>
        <w:numPr>
          <w:ilvl w:val="0"/>
          <w:numId w:val="3"/>
        </w:numPr>
        <w:jc w:val="both"/>
        <w:rPr>
          <w:rFonts w:cs="Arial"/>
        </w:rPr>
      </w:pPr>
      <w:r w:rsidRPr="00C83B36">
        <w:rPr>
          <w:rFonts w:cs="Arial"/>
        </w:rPr>
        <w:t>We provide learning opportunities that raise the children’s awareness of the world around them and which reflect their own family backgrounds, through a variety of means such as posters, communication aids, specialised seating, music, food, aromas and linking art work to major festivals.</w:t>
      </w:r>
    </w:p>
    <w:p w14:paraId="51448A29" w14:textId="77777777" w:rsidR="00396123" w:rsidRPr="00314E54" w:rsidRDefault="00396123" w:rsidP="00396123">
      <w:pPr>
        <w:jc w:val="both"/>
        <w:rPr>
          <w:rFonts w:ascii="Comic Sans MS" w:hAnsi="Comic Sans MS" w:cs="Arial"/>
        </w:rPr>
      </w:pPr>
    </w:p>
    <w:p w14:paraId="4D751BDD" w14:textId="77777777" w:rsidR="00396123" w:rsidRPr="00C83B36" w:rsidRDefault="00AD3C78" w:rsidP="00396123">
      <w:pPr>
        <w:jc w:val="both"/>
        <w:rPr>
          <w:rFonts w:cs="Arial"/>
          <w:b/>
          <w:u w:val="single"/>
        </w:rPr>
      </w:pPr>
      <w:r w:rsidRPr="00C83B36">
        <w:rPr>
          <w:rFonts w:cs="Arial"/>
          <w:b/>
          <w:u w:val="single"/>
        </w:rPr>
        <w:t>Accommodation, Staffing and Resources</w:t>
      </w:r>
      <w:r w:rsidR="00396123" w:rsidRPr="00C83B36">
        <w:rPr>
          <w:rFonts w:cs="Arial"/>
          <w:b/>
          <w:u w:val="single"/>
        </w:rPr>
        <w:t>:</w:t>
      </w:r>
    </w:p>
    <w:p w14:paraId="20BAC661" w14:textId="77777777" w:rsidR="00396123" w:rsidRPr="00C83B36" w:rsidRDefault="00396123" w:rsidP="00396123">
      <w:pPr>
        <w:jc w:val="both"/>
        <w:rPr>
          <w:rFonts w:cs="Arial"/>
        </w:rPr>
      </w:pPr>
    </w:p>
    <w:p w14:paraId="38592997" w14:textId="77777777" w:rsidR="009B2F99" w:rsidRPr="00C83B36" w:rsidRDefault="00624E28" w:rsidP="009B2F99">
      <w:pPr>
        <w:numPr>
          <w:ilvl w:val="0"/>
          <w:numId w:val="3"/>
        </w:numPr>
        <w:jc w:val="both"/>
        <w:rPr>
          <w:rFonts w:cs="Arial"/>
        </w:rPr>
      </w:pPr>
      <w:r w:rsidRPr="00C83B36">
        <w:rPr>
          <w:rFonts w:cs="Arial"/>
        </w:rPr>
        <w:t>We aim to provide a welcoming environment and have a building that is accessible</w:t>
      </w:r>
      <w:r w:rsidR="00FF35E1" w:rsidRPr="00C83B36">
        <w:rPr>
          <w:rFonts w:cs="Arial"/>
        </w:rPr>
        <w:t>.</w:t>
      </w:r>
    </w:p>
    <w:p w14:paraId="4F9D6217" w14:textId="77777777" w:rsidR="000D3787" w:rsidRPr="00C83B36" w:rsidRDefault="000D3787" w:rsidP="009B2F99">
      <w:pPr>
        <w:numPr>
          <w:ilvl w:val="0"/>
          <w:numId w:val="3"/>
        </w:numPr>
        <w:jc w:val="both"/>
        <w:rPr>
          <w:rFonts w:cs="Arial"/>
        </w:rPr>
      </w:pPr>
      <w:r w:rsidRPr="00C83B36">
        <w:rPr>
          <w:rFonts w:cs="Arial"/>
        </w:rPr>
        <w:t>TOG aims to be an equal opportunities employer and advertises vacancies in a variety of media.</w:t>
      </w:r>
    </w:p>
    <w:p w14:paraId="63C8FD32" w14:textId="779D26D9" w:rsidR="000D3787" w:rsidRPr="00C83B36" w:rsidRDefault="000D3787" w:rsidP="009B2F99">
      <w:pPr>
        <w:numPr>
          <w:ilvl w:val="0"/>
          <w:numId w:val="3"/>
        </w:numPr>
        <w:jc w:val="both"/>
        <w:rPr>
          <w:rFonts w:cs="Arial"/>
        </w:rPr>
      </w:pPr>
      <w:r w:rsidRPr="00C83B36">
        <w:rPr>
          <w:rFonts w:cs="Arial"/>
        </w:rPr>
        <w:t xml:space="preserve">All staff are </w:t>
      </w:r>
      <w:r w:rsidR="0072317C" w:rsidRPr="00C83B36">
        <w:rPr>
          <w:rFonts w:cs="Arial"/>
        </w:rPr>
        <w:t>encouraged</w:t>
      </w:r>
      <w:r w:rsidRPr="00C83B36">
        <w:rPr>
          <w:rFonts w:cs="Arial"/>
        </w:rPr>
        <w:t xml:space="preserve"> to take up training regarding equal opportunities and are made aware of these through weekly staff meetings. Volunteers are also informed of any appropriate training.</w:t>
      </w:r>
    </w:p>
    <w:p w14:paraId="30A65622" w14:textId="77777777" w:rsidR="000D3787" w:rsidRPr="00C83B36" w:rsidRDefault="000D3787" w:rsidP="009B2F99">
      <w:pPr>
        <w:numPr>
          <w:ilvl w:val="0"/>
          <w:numId w:val="3"/>
        </w:numPr>
        <w:jc w:val="both"/>
        <w:rPr>
          <w:rFonts w:cs="Arial"/>
        </w:rPr>
      </w:pPr>
      <w:r w:rsidRPr="00C83B36">
        <w:rPr>
          <w:rFonts w:cs="Arial"/>
        </w:rPr>
        <w:t>We aim to develop a range of resource</w:t>
      </w:r>
      <w:r w:rsidR="00A53777" w:rsidRPr="00C83B36">
        <w:rPr>
          <w:rFonts w:cs="Arial"/>
        </w:rPr>
        <w:t>s</w:t>
      </w:r>
      <w:r w:rsidRPr="00C83B36">
        <w:rPr>
          <w:rFonts w:cs="Arial"/>
        </w:rPr>
        <w:t xml:space="preserve"> that will reflect positive images of</w:t>
      </w:r>
      <w:r w:rsidR="006B622E" w:rsidRPr="00C83B36">
        <w:rPr>
          <w:rFonts w:cs="Arial"/>
        </w:rPr>
        <w:t xml:space="preserve"> diverse family structure, faith, race, culture, disability and gender.</w:t>
      </w:r>
    </w:p>
    <w:p w14:paraId="78433090" w14:textId="77777777" w:rsidR="006B622E" w:rsidRPr="00C83B36" w:rsidRDefault="006B622E" w:rsidP="009B2F99">
      <w:pPr>
        <w:numPr>
          <w:ilvl w:val="0"/>
          <w:numId w:val="3"/>
        </w:numPr>
        <w:jc w:val="both"/>
        <w:rPr>
          <w:rFonts w:cs="Arial"/>
        </w:rPr>
      </w:pPr>
      <w:r w:rsidRPr="00C83B36">
        <w:rPr>
          <w:rFonts w:cs="Arial"/>
        </w:rPr>
        <w:t>TOG’s resources are accessible for children with special educational needs and equipment is adapted as necessary.</w:t>
      </w:r>
    </w:p>
    <w:p w14:paraId="44AAF8D3" w14:textId="77777777" w:rsidR="006B622E" w:rsidRPr="00C83B36" w:rsidRDefault="006B622E" w:rsidP="009B2F99">
      <w:pPr>
        <w:numPr>
          <w:ilvl w:val="0"/>
          <w:numId w:val="3"/>
        </w:numPr>
        <w:jc w:val="both"/>
        <w:rPr>
          <w:rFonts w:cs="Arial"/>
        </w:rPr>
      </w:pPr>
      <w:r w:rsidRPr="00C83B36">
        <w:rPr>
          <w:rFonts w:cs="Arial"/>
        </w:rPr>
        <w:t>Reasonable adjustments would be made to either the environment or equipment if this was shown to be needed and would be the responsibility of the Management Committee to implement.</w:t>
      </w:r>
    </w:p>
    <w:p w14:paraId="6E18A1DF" w14:textId="77777777" w:rsidR="001074E1" w:rsidRPr="00314E54" w:rsidRDefault="001074E1" w:rsidP="00AD3C78">
      <w:pPr>
        <w:jc w:val="both"/>
        <w:rPr>
          <w:rFonts w:ascii="Comic Sans MS" w:hAnsi="Comic Sans MS" w:cs="Arial"/>
          <w:u w:val="single"/>
        </w:rPr>
      </w:pPr>
    </w:p>
    <w:p w14:paraId="4206E571" w14:textId="77777777" w:rsidR="00AD3C78" w:rsidRPr="00C83B36" w:rsidRDefault="00AD3C78" w:rsidP="00AD3C78">
      <w:pPr>
        <w:jc w:val="both"/>
        <w:rPr>
          <w:rFonts w:cs="Arial"/>
          <w:b/>
          <w:u w:val="single"/>
        </w:rPr>
      </w:pPr>
      <w:r w:rsidRPr="00C83B36">
        <w:rPr>
          <w:rFonts w:cs="Arial"/>
          <w:b/>
          <w:u w:val="single"/>
        </w:rPr>
        <w:t>Teaching and Learning Styles:</w:t>
      </w:r>
    </w:p>
    <w:p w14:paraId="1D9CFC97" w14:textId="77777777" w:rsidR="00314E54" w:rsidRPr="00C83B36" w:rsidRDefault="00314E54" w:rsidP="00AD3C78">
      <w:pPr>
        <w:jc w:val="both"/>
        <w:rPr>
          <w:rFonts w:cs="Arial"/>
          <w:u w:val="single"/>
        </w:rPr>
      </w:pPr>
    </w:p>
    <w:p w14:paraId="2A92ECD9" w14:textId="0F80420D" w:rsidR="00AC0589" w:rsidRPr="00C83B36" w:rsidRDefault="00EE3FD3" w:rsidP="009651DD">
      <w:pPr>
        <w:numPr>
          <w:ilvl w:val="0"/>
          <w:numId w:val="3"/>
        </w:numPr>
        <w:jc w:val="both"/>
        <w:rPr>
          <w:rFonts w:cs="Arial"/>
          <w:u w:val="single"/>
        </w:rPr>
      </w:pPr>
      <w:r w:rsidRPr="00C83B36">
        <w:rPr>
          <w:rFonts w:cs="Arial"/>
        </w:rPr>
        <w:t>We use a wide range of teaching strategies at TOG that are tailored to individual needs, such as large and small group teaching and support and opportunities for individual support where needed</w:t>
      </w:r>
      <w:r w:rsidR="00AD3C78" w:rsidRPr="00C83B36">
        <w:rPr>
          <w:rFonts w:cs="Arial"/>
        </w:rPr>
        <w:t>.</w:t>
      </w:r>
      <w:r w:rsidRPr="00C83B36">
        <w:rPr>
          <w:rFonts w:cs="Arial"/>
        </w:rPr>
        <w:t xml:space="preserve"> Planned learning opportunities reflect a mixture of adult directed activities and child led play activities. We have a range of equipment and communication</w:t>
      </w:r>
      <w:r w:rsidR="009B442E" w:rsidRPr="00C83B36">
        <w:rPr>
          <w:rFonts w:cs="Arial"/>
        </w:rPr>
        <w:t xml:space="preserve"> aids</w:t>
      </w:r>
      <w:r w:rsidRPr="00C83B36">
        <w:rPr>
          <w:rFonts w:cs="Arial"/>
        </w:rPr>
        <w:t xml:space="preserve"> that enable us to make</w:t>
      </w:r>
      <w:r w:rsidR="004D1C0C" w:rsidRPr="00C83B36">
        <w:rPr>
          <w:rFonts w:cs="Arial"/>
        </w:rPr>
        <w:t xml:space="preserve"> activities accessible for all children.</w:t>
      </w:r>
    </w:p>
    <w:p w14:paraId="6194F8F4" w14:textId="77777777" w:rsidR="004D1C0C" w:rsidRPr="00C83B36" w:rsidRDefault="004D1C0C" w:rsidP="00AD3C78">
      <w:pPr>
        <w:numPr>
          <w:ilvl w:val="0"/>
          <w:numId w:val="3"/>
        </w:numPr>
        <w:jc w:val="both"/>
        <w:rPr>
          <w:rFonts w:cs="Arial"/>
        </w:rPr>
      </w:pPr>
      <w:r w:rsidRPr="00C83B36">
        <w:rPr>
          <w:rFonts w:cs="Arial"/>
        </w:rPr>
        <w:t xml:space="preserve">We value all children who attend and aim to promote their </w:t>
      </w:r>
      <w:r w:rsidR="00E93DB2" w:rsidRPr="00C83B36">
        <w:rPr>
          <w:rFonts w:cs="Arial"/>
        </w:rPr>
        <w:t>self-esteem</w:t>
      </w:r>
      <w:r w:rsidRPr="00C83B36">
        <w:rPr>
          <w:rFonts w:cs="Arial"/>
        </w:rPr>
        <w:t xml:space="preserve"> and confidence by positively reinforcing their achievements.</w:t>
      </w:r>
    </w:p>
    <w:p w14:paraId="2B1F845B" w14:textId="2BFCC010" w:rsidR="004D1C0C" w:rsidRPr="00C83B36" w:rsidRDefault="004D1C0C" w:rsidP="00AD3C78">
      <w:pPr>
        <w:numPr>
          <w:ilvl w:val="0"/>
          <w:numId w:val="3"/>
        </w:numPr>
        <w:jc w:val="both"/>
        <w:rPr>
          <w:rFonts w:cs="Arial"/>
        </w:rPr>
      </w:pPr>
      <w:r w:rsidRPr="00C83B36">
        <w:rPr>
          <w:rFonts w:cs="Arial"/>
        </w:rPr>
        <w:t xml:space="preserve">We provide a safe and supportive environment. We </w:t>
      </w:r>
      <w:r w:rsidR="00540D8F" w:rsidRPr="00C83B36">
        <w:rPr>
          <w:rFonts w:cs="Arial"/>
        </w:rPr>
        <w:t>enco</w:t>
      </w:r>
      <w:r w:rsidRPr="00C83B36">
        <w:rPr>
          <w:rFonts w:cs="Arial"/>
        </w:rPr>
        <w:t>urage staff to help children gain an awareness of the needs, cultures and beliefs of others.</w:t>
      </w:r>
    </w:p>
    <w:p w14:paraId="7325571F" w14:textId="77777777" w:rsidR="00AD3C78" w:rsidRPr="00C83B36" w:rsidRDefault="00AD3C78" w:rsidP="00AD3C78">
      <w:pPr>
        <w:jc w:val="both"/>
        <w:rPr>
          <w:rFonts w:cs="Arial"/>
        </w:rPr>
      </w:pPr>
    </w:p>
    <w:p w14:paraId="7A8C25B6" w14:textId="77777777" w:rsidR="00AD3C78" w:rsidRPr="00C83B36" w:rsidRDefault="00F27BAC" w:rsidP="00AF60F2">
      <w:pPr>
        <w:jc w:val="both"/>
        <w:rPr>
          <w:rFonts w:cs="Arial"/>
          <w:b/>
          <w:u w:val="single"/>
        </w:rPr>
      </w:pPr>
      <w:r w:rsidRPr="00C83B36">
        <w:rPr>
          <w:rFonts w:cs="Arial"/>
          <w:b/>
          <w:u w:val="single"/>
        </w:rPr>
        <w:t>B</w:t>
      </w:r>
      <w:r w:rsidR="007746AF" w:rsidRPr="00C83B36">
        <w:rPr>
          <w:rFonts w:cs="Arial"/>
          <w:b/>
          <w:u w:val="single"/>
        </w:rPr>
        <w:t>ehaviour:</w:t>
      </w:r>
    </w:p>
    <w:p w14:paraId="6D8FB538" w14:textId="77777777" w:rsidR="007746AF" w:rsidRPr="00C83B36" w:rsidRDefault="004D1C0C" w:rsidP="007746AF">
      <w:pPr>
        <w:numPr>
          <w:ilvl w:val="0"/>
          <w:numId w:val="3"/>
        </w:numPr>
        <w:jc w:val="both"/>
        <w:rPr>
          <w:rFonts w:cs="Arial"/>
        </w:rPr>
      </w:pPr>
      <w:r w:rsidRPr="00C83B36">
        <w:rPr>
          <w:rFonts w:cs="Arial"/>
        </w:rPr>
        <w:t>TOG has a separate behaviour policy, which informs this statement.</w:t>
      </w:r>
    </w:p>
    <w:p w14:paraId="3D281A28" w14:textId="65F5F9A7" w:rsidR="004D1C0C" w:rsidRPr="00C83B36" w:rsidRDefault="004D1C0C" w:rsidP="007746AF">
      <w:pPr>
        <w:numPr>
          <w:ilvl w:val="0"/>
          <w:numId w:val="3"/>
        </w:numPr>
        <w:jc w:val="both"/>
        <w:rPr>
          <w:rFonts w:cs="Arial"/>
        </w:rPr>
      </w:pPr>
      <w:r w:rsidRPr="00C83B36">
        <w:rPr>
          <w:rFonts w:cs="Arial"/>
        </w:rPr>
        <w:t>We promote good behaviour by praising appropriate behaviour and setting clear boundaries.</w:t>
      </w:r>
      <w:r w:rsidR="00FD714D" w:rsidRPr="00C83B36">
        <w:rPr>
          <w:rFonts w:cs="Arial"/>
        </w:rPr>
        <w:t xml:space="preserve"> We also value all emotions matter and will use props and books to help the children to understand theirs.</w:t>
      </w:r>
    </w:p>
    <w:p w14:paraId="46805143" w14:textId="77777777" w:rsidR="004D1C0C" w:rsidRPr="00C83B36" w:rsidRDefault="004D1C0C" w:rsidP="007746AF">
      <w:pPr>
        <w:numPr>
          <w:ilvl w:val="0"/>
          <w:numId w:val="3"/>
        </w:numPr>
        <w:jc w:val="both"/>
        <w:rPr>
          <w:rFonts w:cs="Arial"/>
        </w:rPr>
      </w:pPr>
      <w:r w:rsidRPr="00C83B36">
        <w:rPr>
          <w:rFonts w:cs="Arial"/>
        </w:rPr>
        <w:t>We use positive reinforcement of appropriate behaviours and adults working within the Group are also expected to model good standards of behaviour.</w:t>
      </w:r>
    </w:p>
    <w:p w14:paraId="43BA6449" w14:textId="77777777" w:rsidR="00AD3C78" w:rsidRPr="00C83B36" w:rsidRDefault="00AD3C78" w:rsidP="00AF60F2">
      <w:pPr>
        <w:jc w:val="both"/>
        <w:rPr>
          <w:rFonts w:cs="Arial"/>
          <w:u w:val="single"/>
        </w:rPr>
      </w:pPr>
    </w:p>
    <w:p w14:paraId="60A62267" w14:textId="77777777" w:rsidR="00256524" w:rsidRPr="00C83B36" w:rsidRDefault="00256524" w:rsidP="00AF60F2">
      <w:pPr>
        <w:jc w:val="both"/>
        <w:rPr>
          <w:rFonts w:cs="Arial"/>
          <w:b/>
          <w:u w:val="single"/>
        </w:rPr>
      </w:pPr>
      <w:r w:rsidRPr="00C83B36">
        <w:rPr>
          <w:rFonts w:cs="Arial"/>
          <w:b/>
          <w:u w:val="single"/>
        </w:rPr>
        <w:t>Challenging Inappropriate Attitudes and Practises:</w:t>
      </w:r>
    </w:p>
    <w:p w14:paraId="6082BA1C" w14:textId="08B558BD" w:rsidR="00256524" w:rsidRPr="00C83B36" w:rsidRDefault="004D1C0C" w:rsidP="00256524">
      <w:pPr>
        <w:numPr>
          <w:ilvl w:val="0"/>
          <w:numId w:val="3"/>
        </w:numPr>
        <w:jc w:val="both"/>
        <w:rPr>
          <w:rFonts w:cs="Arial"/>
        </w:rPr>
      </w:pPr>
      <w:r w:rsidRPr="00C83B36">
        <w:rPr>
          <w:rFonts w:cs="Arial"/>
        </w:rPr>
        <w:t>All staff are made aware through this policy and during induction procedures, that they must bring any discriminatory behaviour and attitudes to t</w:t>
      </w:r>
      <w:r w:rsidR="001074E1" w:rsidRPr="00C83B36">
        <w:rPr>
          <w:rFonts w:cs="Arial"/>
        </w:rPr>
        <w:t xml:space="preserve">he attention of the </w:t>
      </w:r>
      <w:r w:rsidR="00A8573E" w:rsidRPr="00C83B36">
        <w:rPr>
          <w:rFonts w:cs="Arial"/>
        </w:rPr>
        <w:t>Manager</w:t>
      </w:r>
      <w:r w:rsidR="001074E1" w:rsidRPr="00C83B36">
        <w:rPr>
          <w:rFonts w:cs="Arial"/>
        </w:rPr>
        <w:t xml:space="preserve"> or deputy.</w:t>
      </w:r>
    </w:p>
    <w:p w14:paraId="122AA535" w14:textId="77777777" w:rsidR="004D1C0C" w:rsidRPr="00C83B36" w:rsidRDefault="004D1C0C" w:rsidP="00256524">
      <w:pPr>
        <w:numPr>
          <w:ilvl w:val="0"/>
          <w:numId w:val="3"/>
        </w:numPr>
        <w:jc w:val="both"/>
        <w:rPr>
          <w:rFonts w:cs="Arial"/>
        </w:rPr>
      </w:pPr>
      <w:r w:rsidRPr="00C83B36">
        <w:rPr>
          <w:rFonts w:cs="Arial"/>
        </w:rPr>
        <w:t>Any member of staff, volunteer, student or parent exhibiting discriminatory behaviour will be advised that it is not acceptable within TOG’s premises.</w:t>
      </w:r>
    </w:p>
    <w:p w14:paraId="09109E5A" w14:textId="77777777" w:rsidR="00256524" w:rsidRPr="00C83B36" w:rsidRDefault="00256524" w:rsidP="00AF60F2">
      <w:pPr>
        <w:jc w:val="both"/>
        <w:rPr>
          <w:rFonts w:cs="Arial"/>
          <w:u w:val="single"/>
        </w:rPr>
      </w:pPr>
    </w:p>
    <w:p w14:paraId="5D9789BB" w14:textId="77777777" w:rsidR="00AD3C78" w:rsidRPr="00C83B36" w:rsidRDefault="00256524" w:rsidP="00AF60F2">
      <w:pPr>
        <w:jc w:val="both"/>
        <w:rPr>
          <w:rFonts w:cs="Arial"/>
          <w:b/>
          <w:u w:val="single"/>
        </w:rPr>
      </w:pPr>
      <w:r w:rsidRPr="00C83B36">
        <w:rPr>
          <w:rFonts w:cs="Arial"/>
          <w:b/>
          <w:u w:val="single"/>
        </w:rPr>
        <w:t>Links with other Agencies:</w:t>
      </w:r>
    </w:p>
    <w:p w14:paraId="198BBD21" w14:textId="77777777" w:rsidR="00256524" w:rsidRPr="00C83B36" w:rsidRDefault="004D1C0C" w:rsidP="00256524">
      <w:pPr>
        <w:numPr>
          <w:ilvl w:val="0"/>
          <w:numId w:val="3"/>
        </w:numPr>
        <w:jc w:val="both"/>
        <w:rPr>
          <w:rFonts w:cs="Arial"/>
          <w:u w:val="single"/>
        </w:rPr>
      </w:pPr>
      <w:r w:rsidRPr="00C83B36">
        <w:rPr>
          <w:rFonts w:cs="Arial"/>
        </w:rPr>
        <w:lastRenderedPageBreak/>
        <w:t>We will endeavour to liaise with outside agencies for support in meeting the aims of this policy.</w:t>
      </w:r>
    </w:p>
    <w:p w14:paraId="20E34793" w14:textId="77777777" w:rsidR="004D1C0C" w:rsidRPr="00C83B36" w:rsidRDefault="004D1C0C" w:rsidP="00256524">
      <w:pPr>
        <w:numPr>
          <w:ilvl w:val="0"/>
          <w:numId w:val="3"/>
        </w:numPr>
        <w:jc w:val="both"/>
        <w:rPr>
          <w:rFonts w:cs="Arial"/>
          <w:u w:val="single"/>
        </w:rPr>
      </w:pPr>
      <w:r w:rsidRPr="00C83B36">
        <w:rPr>
          <w:rFonts w:cs="Arial"/>
        </w:rPr>
        <w:t>TOG is fortunate in having good, regular links with a variety of agencies involved in the care and intervention for pre-school children with special needs.</w:t>
      </w:r>
    </w:p>
    <w:p w14:paraId="4A3D88CD" w14:textId="77777777" w:rsidR="00256524" w:rsidRPr="00C83B36" w:rsidRDefault="00256524" w:rsidP="00AF60F2">
      <w:pPr>
        <w:jc w:val="both"/>
        <w:rPr>
          <w:rFonts w:cs="Arial"/>
          <w:u w:val="single"/>
        </w:rPr>
      </w:pPr>
    </w:p>
    <w:p w14:paraId="35B5F55E" w14:textId="77777777" w:rsidR="00256524" w:rsidRPr="00C83B36" w:rsidRDefault="00256524" w:rsidP="00AF60F2">
      <w:pPr>
        <w:jc w:val="both"/>
        <w:rPr>
          <w:rFonts w:cs="Arial"/>
          <w:b/>
          <w:u w:val="single"/>
        </w:rPr>
      </w:pPr>
      <w:r w:rsidRPr="00C83B36">
        <w:rPr>
          <w:rFonts w:cs="Arial"/>
          <w:b/>
          <w:u w:val="single"/>
        </w:rPr>
        <w:t>Health and Safety:</w:t>
      </w:r>
    </w:p>
    <w:p w14:paraId="2092E946" w14:textId="77777777" w:rsidR="00256524" w:rsidRPr="00C83B36" w:rsidRDefault="000D4CBC" w:rsidP="00256524">
      <w:pPr>
        <w:numPr>
          <w:ilvl w:val="0"/>
          <w:numId w:val="3"/>
        </w:numPr>
        <w:jc w:val="both"/>
        <w:rPr>
          <w:rFonts w:cs="Arial"/>
        </w:rPr>
      </w:pPr>
      <w:r w:rsidRPr="00C83B36">
        <w:rPr>
          <w:rFonts w:cs="Arial"/>
        </w:rPr>
        <w:t>Where a referral or individual risk assessment on a child highlights potential issues such as training needs for staff, then an appropriate action plan would be put in place, e.g. accessing training to meet the medical needs of a child.</w:t>
      </w:r>
    </w:p>
    <w:p w14:paraId="3F0BD8E7" w14:textId="77777777" w:rsidR="000D4CBC" w:rsidRPr="00C83B36" w:rsidRDefault="000D4CBC" w:rsidP="00256524">
      <w:pPr>
        <w:numPr>
          <w:ilvl w:val="0"/>
          <w:numId w:val="3"/>
        </w:numPr>
        <w:jc w:val="both"/>
        <w:rPr>
          <w:rFonts w:cs="Arial"/>
        </w:rPr>
      </w:pPr>
      <w:r w:rsidRPr="00C83B36">
        <w:rPr>
          <w:rFonts w:cs="Arial"/>
        </w:rPr>
        <w:t>We aim to include all our children into all our activities and would seek external support to help us surmount any difficulties which may otherwise impede our ability to fully include a child.</w:t>
      </w:r>
    </w:p>
    <w:p w14:paraId="448CF1C8" w14:textId="77777777" w:rsidR="00256524" w:rsidRPr="00C83B36" w:rsidRDefault="00256524" w:rsidP="00AF60F2">
      <w:pPr>
        <w:jc w:val="both"/>
        <w:rPr>
          <w:rFonts w:cs="Arial"/>
          <w:u w:val="single"/>
        </w:rPr>
      </w:pPr>
    </w:p>
    <w:p w14:paraId="6E2453A7" w14:textId="77777777" w:rsidR="00AF60F2" w:rsidRPr="00C83B36" w:rsidRDefault="00AF60F2" w:rsidP="00AF60F2">
      <w:pPr>
        <w:jc w:val="both"/>
        <w:rPr>
          <w:rFonts w:cs="Arial"/>
          <w:b/>
          <w:u w:val="single"/>
        </w:rPr>
      </w:pPr>
      <w:r w:rsidRPr="00C83B36">
        <w:rPr>
          <w:rFonts w:cs="Arial"/>
          <w:b/>
          <w:u w:val="single"/>
        </w:rPr>
        <w:t>Complaints Procedure:</w:t>
      </w:r>
    </w:p>
    <w:p w14:paraId="02AA313F" w14:textId="77777777" w:rsidR="00237D5F" w:rsidRPr="00314E54" w:rsidRDefault="000D4CBC" w:rsidP="00983A98">
      <w:pPr>
        <w:numPr>
          <w:ilvl w:val="0"/>
          <w:numId w:val="3"/>
        </w:numPr>
        <w:jc w:val="both"/>
        <w:rPr>
          <w:rFonts w:ascii="Comic Sans MS" w:hAnsi="Comic Sans MS" w:cs="Arial"/>
          <w:u w:val="single"/>
        </w:rPr>
      </w:pPr>
      <w:r w:rsidRPr="00314E54">
        <w:rPr>
          <w:rFonts w:ascii="Comic Sans MS" w:hAnsi="Comic Sans MS" w:cs="Arial"/>
        </w:rPr>
        <w:t>TOG has a Complaints P</w:t>
      </w:r>
      <w:r w:rsidR="00CE3A0B">
        <w:rPr>
          <w:rFonts w:ascii="Comic Sans MS" w:hAnsi="Comic Sans MS" w:cs="Arial"/>
        </w:rPr>
        <w:t>olicy</w:t>
      </w:r>
      <w:r w:rsidR="00237D5F" w:rsidRPr="00314E54">
        <w:rPr>
          <w:rFonts w:ascii="Comic Sans MS" w:hAnsi="Comic Sans MS" w:cs="Arial"/>
        </w:rPr>
        <w:t xml:space="preserve">. </w:t>
      </w:r>
    </w:p>
    <w:p w14:paraId="562FEFDD" w14:textId="77777777" w:rsidR="00B91E13" w:rsidRPr="004D0BFD" w:rsidRDefault="00B91E13" w:rsidP="00B91E13">
      <w:pPr>
        <w:ind w:left="720"/>
        <w:jc w:val="both"/>
        <w:rPr>
          <w:rFonts w:ascii="Comic Sans MS" w:hAnsi="Comic Sans MS" w:cs="Arial"/>
          <w:b/>
          <w:u w:val="single"/>
        </w:rPr>
      </w:pPr>
    </w:p>
    <w:p w14:paraId="0811D10D" w14:textId="77777777" w:rsidR="00983A98" w:rsidRPr="00C83B36" w:rsidRDefault="00256524" w:rsidP="00983A98">
      <w:pPr>
        <w:jc w:val="both"/>
        <w:rPr>
          <w:rFonts w:cs="Arial"/>
          <w:b/>
          <w:u w:val="single"/>
        </w:rPr>
      </w:pPr>
      <w:r w:rsidRPr="00C83B36">
        <w:rPr>
          <w:rFonts w:cs="Arial"/>
          <w:b/>
          <w:u w:val="single"/>
        </w:rPr>
        <w:t>Monitoring of Policy and Evaluating Effectiveness of Inclusive Practises</w:t>
      </w:r>
      <w:r w:rsidR="00983A98" w:rsidRPr="00C83B36">
        <w:rPr>
          <w:rFonts w:cs="Arial"/>
          <w:b/>
          <w:u w:val="single"/>
        </w:rPr>
        <w:t>:</w:t>
      </w:r>
    </w:p>
    <w:p w14:paraId="2E8D8916" w14:textId="77777777" w:rsidR="00B96C9F" w:rsidRPr="00C83B36" w:rsidRDefault="00616002" w:rsidP="009B2F99">
      <w:pPr>
        <w:numPr>
          <w:ilvl w:val="0"/>
          <w:numId w:val="3"/>
        </w:numPr>
        <w:jc w:val="both"/>
        <w:rPr>
          <w:rFonts w:cs="Arial"/>
        </w:rPr>
      </w:pPr>
      <w:r w:rsidRPr="00C83B36">
        <w:rPr>
          <w:rFonts w:cs="Arial"/>
        </w:rPr>
        <w:t>This policy will be monitored through staff observations on the children and the learning opportunities provided for them.</w:t>
      </w:r>
    </w:p>
    <w:p w14:paraId="1394EFAE" w14:textId="77777777" w:rsidR="00D179B5" w:rsidRPr="00314E54" w:rsidRDefault="00D179B5" w:rsidP="00CE7522">
      <w:pPr>
        <w:jc w:val="both"/>
        <w:rPr>
          <w:rFonts w:ascii="Comic Sans MS" w:hAnsi="Comic Sans MS" w:cs="Arial"/>
          <w:b/>
        </w:rPr>
      </w:pPr>
    </w:p>
    <w:p w14:paraId="53BBA839" w14:textId="77777777" w:rsidR="004D0BFD" w:rsidRDefault="004D0BFD" w:rsidP="004D0BFD">
      <w:pPr>
        <w:jc w:val="both"/>
        <w:rPr>
          <w:rFonts w:cs="Arial"/>
          <w:b/>
          <w:sz w:val="24"/>
          <w:szCs w:val="24"/>
        </w:rPr>
      </w:pPr>
      <w:r w:rsidRPr="00C83B36">
        <w:rPr>
          <w:rFonts w:cs="Arial"/>
          <w:b/>
          <w:sz w:val="24"/>
          <w:szCs w:val="24"/>
        </w:rPr>
        <w:t xml:space="preserve"> This policy will be reviewed annually. </w:t>
      </w:r>
    </w:p>
    <w:p w14:paraId="1A6A1598" w14:textId="454A51CA" w:rsidR="00C86C28" w:rsidRPr="00C83B36" w:rsidRDefault="00C86C28" w:rsidP="004D0BFD">
      <w:pPr>
        <w:jc w:val="both"/>
        <w:rPr>
          <w:rFonts w:cs="Arial"/>
          <w:b/>
          <w:sz w:val="24"/>
          <w:szCs w:val="24"/>
        </w:rPr>
      </w:pPr>
      <w:r>
        <w:rPr>
          <w:rFonts w:cs="Arial"/>
          <w:b/>
          <w:sz w:val="24"/>
          <w:szCs w:val="24"/>
        </w:rPr>
        <w:t>Updated  2026</w:t>
      </w:r>
    </w:p>
    <w:p w14:paraId="61316D85" w14:textId="12DE885F" w:rsidR="004D0BFD" w:rsidRPr="00C83B36" w:rsidRDefault="004D0BFD" w:rsidP="004D0BFD">
      <w:pPr>
        <w:jc w:val="both"/>
        <w:rPr>
          <w:rFonts w:cs="Arial"/>
          <w:b/>
          <w:sz w:val="24"/>
          <w:szCs w:val="24"/>
        </w:rPr>
      </w:pPr>
      <w:r w:rsidRPr="00C83B36">
        <w:rPr>
          <w:rFonts w:cs="Arial"/>
          <w:b/>
          <w:sz w:val="24"/>
          <w:szCs w:val="24"/>
        </w:rPr>
        <w:t xml:space="preserve"> Date of</w:t>
      </w:r>
      <w:r w:rsidR="008A3A0B" w:rsidRPr="00C83B36">
        <w:rPr>
          <w:rFonts w:cs="Arial"/>
          <w:b/>
          <w:sz w:val="24"/>
          <w:szCs w:val="24"/>
        </w:rPr>
        <w:t xml:space="preserve"> this review: - September </w:t>
      </w:r>
      <w:r w:rsidR="00C83B36">
        <w:rPr>
          <w:rFonts w:cs="Arial"/>
          <w:b/>
          <w:sz w:val="24"/>
          <w:szCs w:val="24"/>
        </w:rPr>
        <w:t>202</w:t>
      </w:r>
      <w:r w:rsidR="00155051">
        <w:rPr>
          <w:rFonts w:cs="Arial"/>
          <w:b/>
          <w:sz w:val="24"/>
          <w:szCs w:val="24"/>
        </w:rPr>
        <w:t>5</w:t>
      </w:r>
    </w:p>
    <w:p w14:paraId="74CD835F" w14:textId="77777777" w:rsidR="00D179B5" w:rsidRPr="00C83B36" w:rsidRDefault="00D179B5" w:rsidP="00CE7522">
      <w:pPr>
        <w:jc w:val="both"/>
        <w:rPr>
          <w:rFonts w:cs="Arial"/>
          <w:b/>
        </w:rPr>
      </w:pPr>
    </w:p>
    <w:sectPr w:rsidR="00D179B5" w:rsidRPr="00C83B36" w:rsidSect="0023412B">
      <w:footerReference w:type="default" r:id="rId13"/>
      <w:pgSz w:w="11906" w:h="16838"/>
      <w:pgMar w:top="567" w:right="1440" w:bottom="90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F1657" w14:textId="77777777" w:rsidR="00E86446" w:rsidRDefault="00E86446" w:rsidP="009D5573">
      <w:r>
        <w:separator/>
      </w:r>
    </w:p>
  </w:endnote>
  <w:endnote w:type="continuationSeparator" w:id="0">
    <w:p w14:paraId="1F46DB09" w14:textId="77777777" w:rsidR="00E86446" w:rsidRDefault="00E86446" w:rsidP="009D5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F4C86" w14:textId="77777777" w:rsidR="00E34EBC" w:rsidRDefault="00E34EBC">
    <w:pPr>
      <w:pStyle w:val="Footer"/>
      <w:jc w:val="right"/>
    </w:pPr>
  </w:p>
  <w:p w14:paraId="3B37977B" w14:textId="77777777" w:rsidR="009D5573" w:rsidRPr="00A07AEA" w:rsidRDefault="009D5573" w:rsidP="004B45F7">
    <w:pPr>
      <w:pStyle w:val="Footer"/>
      <w:jc w:val="center"/>
      <w:rPr>
        <w:rFonts w:ascii="Arial Narrow" w:hAnsi="Arial Narro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84155" w14:textId="77777777" w:rsidR="00E86446" w:rsidRDefault="00E86446" w:rsidP="009D5573">
      <w:r>
        <w:separator/>
      </w:r>
    </w:p>
  </w:footnote>
  <w:footnote w:type="continuationSeparator" w:id="0">
    <w:p w14:paraId="262A022A" w14:textId="77777777" w:rsidR="00E86446" w:rsidRDefault="00E86446" w:rsidP="009D5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21389"/>
    <w:multiLevelType w:val="hybridMultilevel"/>
    <w:tmpl w:val="48240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AD474E"/>
    <w:multiLevelType w:val="hybridMultilevel"/>
    <w:tmpl w:val="69DC7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2358C6"/>
    <w:multiLevelType w:val="hybridMultilevel"/>
    <w:tmpl w:val="D8F49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E72554"/>
    <w:multiLevelType w:val="hybridMultilevel"/>
    <w:tmpl w:val="7EEE1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1817D8"/>
    <w:multiLevelType w:val="hybridMultilevel"/>
    <w:tmpl w:val="533A6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AB7336"/>
    <w:multiLevelType w:val="hybridMultilevel"/>
    <w:tmpl w:val="56E61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225CC4"/>
    <w:multiLevelType w:val="hybridMultilevel"/>
    <w:tmpl w:val="31781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7512F2"/>
    <w:multiLevelType w:val="hybridMultilevel"/>
    <w:tmpl w:val="D9982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0E302D"/>
    <w:multiLevelType w:val="hybridMultilevel"/>
    <w:tmpl w:val="EA2410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EC21EB7"/>
    <w:multiLevelType w:val="hybridMultilevel"/>
    <w:tmpl w:val="186431D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D2D51FE"/>
    <w:multiLevelType w:val="hybridMultilevel"/>
    <w:tmpl w:val="9FDEA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3222E96"/>
    <w:multiLevelType w:val="hybridMultilevel"/>
    <w:tmpl w:val="CEFC3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1065496">
    <w:abstractNumId w:val="0"/>
  </w:num>
  <w:num w:numId="2" w16cid:durableId="826212778">
    <w:abstractNumId w:val="4"/>
  </w:num>
  <w:num w:numId="3" w16cid:durableId="2041859704">
    <w:abstractNumId w:val="7"/>
  </w:num>
  <w:num w:numId="4" w16cid:durableId="2044943459">
    <w:abstractNumId w:val="3"/>
  </w:num>
  <w:num w:numId="5" w16cid:durableId="1366833602">
    <w:abstractNumId w:val="11"/>
  </w:num>
  <w:num w:numId="6" w16cid:durableId="1078089074">
    <w:abstractNumId w:val="6"/>
  </w:num>
  <w:num w:numId="7" w16cid:durableId="522977292">
    <w:abstractNumId w:val="10"/>
  </w:num>
  <w:num w:numId="8" w16cid:durableId="1899705148">
    <w:abstractNumId w:val="1"/>
  </w:num>
  <w:num w:numId="9" w16cid:durableId="1991520143">
    <w:abstractNumId w:val="2"/>
  </w:num>
  <w:num w:numId="10" w16cid:durableId="145127834">
    <w:abstractNumId w:val="5"/>
  </w:num>
  <w:num w:numId="11" w16cid:durableId="886843630">
    <w:abstractNumId w:val="8"/>
  </w:num>
  <w:num w:numId="12" w16cid:durableId="15503438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573"/>
    <w:rsid w:val="000117C0"/>
    <w:rsid w:val="00054E68"/>
    <w:rsid w:val="00082F1D"/>
    <w:rsid w:val="000839AB"/>
    <w:rsid w:val="00084E85"/>
    <w:rsid w:val="000956A7"/>
    <w:rsid w:val="000A1CEF"/>
    <w:rsid w:val="000B0799"/>
    <w:rsid w:val="000C3450"/>
    <w:rsid w:val="000D0012"/>
    <w:rsid w:val="000D3787"/>
    <w:rsid w:val="000D4CBC"/>
    <w:rsid w:val="000E1ABB"/>
    <w:rsid w:val="001074E1"/>
    <w:rsid w:val="00120CC4"/>
    <w:rsid w:val="0013726D"/>
    <w:rsid w:val="00151786"/>
    <w:rsid w:val="00155051"/>
    <w:rsid w:val="00167B20"/>
    <w:rsid w:val="001846AE"/>
    <w:rsid w:val="0018509B"/>
    <w:rsid w:val="00197ADF"/>
    <w:rsid w:val="001A7367"/>
    <w:rsid w:val="001B4AEC"/>
    <w:rsid w:val="001B58ED"/>
    <w:rsid w:val="001D3603"/>
    <w:rsid w:val="001E4EC0"/>
    <w:rsid w:val="00206991"/>
    <w:rsid w:val="002142B8"/>
    <w:rsid w:val="00232A70"/>
    <w:rsid w:val="0023412B"/>
    <w:rsid w:val="00237D5F"/>
    <w:rsid w:val="00256524"/>
    <w:rsid w:val="00261AEC"/>
    <w:rsid w:val="00295136"/>
    <w:rsid w:val="00295627"/>
    <w:rsid w:val="002962E4"/>
    <w:rsid w:val="002A21A2"/>
    <w:rsid w:val="002D0BBD"/>
    <w:rsid w:val="002E5208"/>
    <w:rsid w:val="00304265"/>
    <w:rsid w:val="0031180F"/>
    <w:rsid w:val="00314E54"/>
    <w:rsid w:val="00327673"/>
    <w:rsid w:val="003362A4"/>
    <w:rsid w:val="003413CC"/>
    <w:rsid w:val="00351348"/>
    <w:rsid w:val="003543A9"/>
    <w:rsid w:val="0038264D"/>
    <w:rsid w:val="00396123"/>
    <w:rsid w:val="003A469B"/>
    <w:rsid w:val="003D3DE5"/>
    <w:rsid w:val="003D485D"/>
    <w:rsid w:val="00407814"/>
    <w:rsid w:val="00416C12"/>
    <w:rsid w:val="00417266"/>
    <w:rsid w:val="004245E2"/>
    <w:rsid w:val="004262D0"/>
    <w:rsid w:val="0045761E"/>
    <w:rsid w:val="00463A31"/>
    <w:rsid w:val="00474849"/>
    <w:rsid w:val="00493205"/>
    <w:rsid w:val="00494086"/>
    <w:rsid w:val="004B3D46"/>
    <w:rsid w:val="004B45F7"/>
    <w:rsid w:val="004B5384"/>
    <w:rsid w:val="004B6020"/>
    <w:rsid w:val="004C1ABC"/>
    <w:rsid w:val="004D0BFD"/>
    <w:rsid w:val="004D1C0C"/>
    <w:rsid w:val="004F1B26"/>
    <w:rsid w:val="00504903"/>
    <w:rsid w:val="00515863"/>
    <w:rsid w:val="00527BD2"/>
    <w:rsid w:val="00540D8F"/>
    <w:rsid w:val="005829BD"/>
    <w:rsid w:val="005A6728"/>
    <w:rsid w:val="005B7BF1"/>
    <w:rsid w:val="005D0A8E"/>
    <w:rsid w:val="005D11FA"/>
    <w:rsid w:val="005F0E20"/>
    <w:rsid w:val="00602185"/>
    <w:rsid w:val="00616002"/>
    <w:rsid w:val="006233EB"/>
    <w:rsid w:val="00624E28"/>
    <w:rsid w:val="00631F77"/>
    <w:rsid w:val="006B622E"/>
    <w:rsid w:val="006C1C1A"/>
    <w:rsid w:val="006E2206"/>
    <w:rsid w:val="00703D8B"/>
    <w:rsid w:val="0072317C"/>
    <w:rsid w:val="00733B93"/>
    <w:rsid w:val="00755A79"/>
    <w:rsid w:val="007746AF"/>
    <w:rsid w:val="00776A63"/>
    <w:rsid w:val="00785AF4"/>
    <w:rsid w:val="007A49B3"/>
    <w:rsid w:val="007C12F1"/>
    <w:rsid w:val="007F07EC"/>
    <w:rsid w:val="007F2E5F"/>
    <w:rsid w:val="00815DEC"/>
    <w:rsid w:val="00852D68"/>
    <w:rsid w:val="00853D66"/>
    <w:rsid w:val="00857515"/>
    <w:rsid w:val="00863F5A"/>
    <w:rsid w:val="00876884"/>
    <w:rsid w:val="00893288"/>
    <w:rsid w:val="008A0872"/>
    <w:rsid w:val="008A1A11"/>
    <w:rsid w:val="008A3A0B"/>
    <w:rsid w:val="008B3393"/>
    <w:rsid w:val="008C423F"/>
    <w:rsid w:val="008E14D7"/>
    <w:rsid w:val="008E6B71"/>
    <w:rsid w:val="00916C5E"/>
    <w:rsid w:val="009328A1"/>
    <w:rsid w:val="00940DB7"/>
    <w:rsid w:val="00945F0A"/>
    <w:rsid w:val="009618FA"/>
    <w:rsid w:val="00964393"/>
    <w:rsid w:val="009711D1"/>
    <w:rsid w:val="00983A98"/>
    <w:rsid w:val="00990A5A"/>
    <w:rsid w:val="00992C6E"/>
    <w:rsid w:val="009B2F99"/>
    <w:rsid w:val="009B442E"/>
    <w:rsid w:val="009D2140"/>
    <w:rsid w:val="009D52DD"/>
    <w:rsid w:val="009D5573"/>
    <w:rsid w:val="009E7E8E"/>
    <w:rsid w:val="00A07AEA"/>
    <w:rsid w:val="00A458DF"/>
    <w:rsid w:val="00A47C17"/>
    <w:rsid w:val="00A53777"/>
    <w:rsid w:val="00A53D55"/>
    <w:rsid w:val="00A7774F"/>
    <w:rsid w:val="00A80466"/>
    <w:rsid w:val="00A8573E"/>
    <w:rsid w:val="00AB25D2"/>
    <w:rsid w:val="00AC0589"/>
    <w:rsid w:val="00AC14E1"/>
    <w:rsid w:val="00AC2EE0"/>
    <w:rsid w:val="00AD3C78"/>
    <w:rsid w:val="00AD5B15"/>
    <w:rsid w:val="00AE1EC5"/>
    <w:rsid w:val="00AF60F2"/>
    <w:rsid w:val="00B16C70"/>
    <w:rsid w:val="00B20267"/>
    <w:rsid w:val="00B25908"/>
    <w:rsid w:val="00B33923"/>
    <w:rsid w:val="00B51510"/>
    <w:rsid w:val="00B7183E"/>
    <w:rsid w:val="00B73FBF"/>
    <w:rsid w:val="00B83ACB"/>
    <w:rsid w:val="00B91E13"/>
    <w:rsid w:val="00B96C9F"/>
    <w:rsid w:val="00BD7515"/>
    <w:rsid w:val="00BD789B"/>
    <w:rsid w:val="00BE3331"/>
    <w:rsid w:val="00C0548A"/>
    <w:rsid w:val="00C12285"/>
    <w:rsid w:val="00C679BA"/>
    <w:rsid w:val="00C75CE9"/>
    <w:rsid w:val="00C7640A"/>
    <w:rsid w:val="00C83B36"/>
    <w:rsid w:val="00C86C28"/>
    <w:rsid w:val="00CA0A02"/>
    <w:rsid w:val="00CC4D76"/>
    <w:rsid w:val="00CC5A9D"/>
    <w:rsid w:val="00CD78C7"/>
    <w:rsid w:val="00CE3A0B"/>
    <w:rsid w:val="00CE71BD"/>
    <w:rsid w:val="00CE7522"/>
    <w:rsid w:val="00D10262"/>
    <w:rsid w:val="00D179B5"/>
    <w:rsid w:val="00D32AA1"/>
    <w:rsid w:val="00D53889"/>
    <w:rsid w:val="00D71A8B"/>
    <w:rsid w:val="00D84C61"/>
    <w:rsid w:val="00D874F8"/>
    <w:rsid w:val="00D921C2"/>
    <w:rsid w:val="00DA1E43"/>
    <w:rsid w:val="00DA27CC"/>
    <w:rsid w:val="00DD6B4A"/>
    <w:rsid w:val="00DE4D82"/>
    <w:rsid w:val="00DE7FC0"/>
    <w:rsid w:val="00DF75C3"/>
    <w:rsid w:val="00E15E18"/>
    <w:rsid w:val="00E21673"/>
    <w:rsid w:val="00E26597"/>
    <w:rsid w:val="00E34EBC"/>
    <w:rsid w:val="00E514C2"/>
    <w:rsid w:val="00E64935"/>
    <w:rsid w:val="00E72C66"/>
    <w:rsid w:val="00E86446"/>
    <w:rsid w:val="00E93DB2"/>
    <w:rsid w:val="00EB18A1"/>
    <w:rsid w:val="00EB1EFE"/>
    <w:rsid w:val="00ED167A"/>
    <w:rsid w:val="00ED5B5B"/>
    <w:rsid w:val="00EE3FD3"/>
    <w:rsid w:val="00EF3A5A"/>
    <w:rsid w:val="00F04CFE"/>
    <w:rsid w:val="00F04E49"/>
    <w:rsid w:val="00F27BAC"/>
    <w:rsid w:val="00FD1ACA"/>
    <w:rsid w:val="00FD2C85"/>
    <w:rsid w:val="00FD714D"/>
    <w:rsid w:val="00FF35E1"/>
    <w:rsid w:val="00FF3FE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C1DDD"/>
  <w15:docId w15:val="{F889AB60-C504-4E7E-9256-8A7ABCC4B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F1D"/>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D5573"/>
    <w:pPr>
      <w:tabs>
        <w:tab w:val="center" w:pos="4513"/>
        <w:tab w:val="right" w:pos="9026"/>
      </w:tabs>
    </w:pPr>
  </w:style>
  <w:style w:type="character" w:customStyle="1" w:styleId="HeaderChar">
    <w:name w:val="Header Char"/>
    <w:basedOn w:val="DefaultParagraphFont"/>
    <w:link w:val="Header"/>
    <w:uiPriority w:val="99"/>
    <w:semiHidden/>
    <w:rsid w:val="009D5573"/>
  </w:style>
  <w:style w:type="paragraph" w:styleId="Footer">
    <w:name w:val="footer"/>
    <w:basedOn w:val="Normal"/>
    <w:link w:val="FooterChar"/>
    <w:uiPriority w:val="99"/>
    <w:unhideWhenUsed/>
    <w:rsid w:val="009D5573"/>
    <w:pPr>
      <w:tabs>
        <w:tab w:val="center" w:pos="4513"/>
        <w:tab w:val="right" w:pos="9026"/>
      </w:tabs>
    </w:pPr>
  </w:style>
  <w:style w:type="character" w:customStyle="1" w:styleId="FooterChar">
    <w:name w:val="Footer Char"/>
    <w:basedOn w:val="DefaultParagraphFont"/>
    <w:link w:val="Footer"/>
    <w:uiPriority w:val="99"/>
    <w:rsid w:val="009D5573"/>
  </w:style>
  <w:style w:type="paragraph" w:styleId="BalloonText">
    <w:name w:val="Balloon Text"/>
    <w:basedOn w:val="Normal"/>
    <w:link w:val="BalloonTextChar"/>
    <w:uiPriority w:val="99"/>
    <w:semiHidden/>
    <w:unhideWhenUsed/>
    <w:rsid w:val="009D5573"/>
    <w:rPr>
      <w:rFonts w:ascii="Tahoma" w:hAnsi="Tahoma" w:cs="Tahoma"/>
      <w:sz w:val="16"/>
      <w:szCs w:val="16"/>
    </w:rPr>
  </w:style>
  <w:style w:type="character" w:customStyle="1" w:styleId="BalloonTextChar">
    <w:name w:val="Balloon Text Char"/>
    <w:basedOn w:val="DefaultParagraphFont"/>
    <w:link w:val="BalloonText"/>
    <w:uiPriority w:val="99"/>
    <w:semiHidden/>
    <w:rsid w:val="009D5573"/>
    <w:rPr>
      <w:rFonts w:ascii="Tahoma" w:hAnsi="Tahoma" w:cs="Tahoma"/>
      <w:sz w:val="16"/>
      <w:szCs w:val="16"/>
    </w:rPr>
  </w:style>
  <w:style w:type="character" w:styleId="Hyperlink">
    <w:name w:val="Hyperlink"/>
    <w:basedOn w:val="DefaultParagraphFont"/>
    <w:uiPriority w:val="99"/>
    <w:unhideWhenUsed/>
    <w:rsid w:val="00DE4D82"/>
    <w:rPr>
      <w:color w:val="0000FF"/>
      <w:u w:val="single"/>
    </w:rPr>
  </w:style>
  <w:style w:type="paragraph" w:styleId="ListParagraph">
    <w:name w:val="List Paragraph"/>
    <w:basedOn w:val="Normal"/>
    <w:uiPriority w:val="34"/>
    <w:qFormat/>
    <w:rsid w:val="0041726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260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auntonopportunitygroup.org.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tauntonopportunitygroup.org.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tauntonopportunitygroup.org.uk" TargetMode="External"/><Relationship Id="rId4" Type="http://schemas.openxmlformats.org/officeDocument/2006/relationships/settings" Target="settings.xml"/><Relationship Id="rId9" Type="http://schemas.openxmlformats.org/officeDocument/2006/relationships/hyperlink" Target="mailto:admin@tauntonopportunitygroup.org.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AE048B-154F-465C-BC71-35218CC98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964</Words>
  <Characters>5498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6450</CharactersWithSpaces>
  <SharedDoc>false</SharedDoc>
  <HLinks>
    <vt:vector size="12" baseType="variant">
      <vt:variant>
        <vt:i4>7012390</vt:i4>
      </vt:variant>
      <vt:variant>
        <vt:i4>3</vt:i4>
      </vt:variant>
      <vt:variant>
        <vt:i4>0</vt:i4>
      </vt:variant>
      <vt:variant>
        <vt:i4>5</vt:i4>
      </vt:variant>
      <vt:variant>
        <vt:lpwstr>http://www.tauntonopportunitygroup.org.uk/</vt:lpwstr>
      </vt:variant>
      <vt:variant>
        <vt:lpwstr/>
      </vt:variant>
      <vt:variant>
        <vt:i4>7274522</vt:i4>
      </vt:variant>
      <vt:variant>
        <vt:i4>0</vt:i4>
      </vt:variant>
      <vt:variant>
        <vt:i4>0</vt:i4>
      </vt:variant>
      <vt:variant>
        <vt:i4>5</vt:i4>
      </vt:variant>
      <vt:variant>
        <vt:lpwstr>mailto:admin@tauntonopportunitygroup.org.uk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Taunton Opportunity Group</cp:lastModifiedBy>
  <cp:revision>4</cp:revision>
  <cp:lastPrinted>2021-09-21T09:46:00Z</cp:lastPrinted>
  <dcterms:created xsi:type="dcterms:W3CDTF">2024-10-01T09:51:00Z</dcterms:created>
  <dcterms:modified xsi:type="dcterms:W3CDTF">2026-07-17T10:11:00Z</dcterms:modified>
</cp:coreProperties>
</file>